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51D19" w14:textId="77777777" w:rsidR="00957FAB" w:rsidRDefault="00957FAB" w:rsidP="00EE4D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836148B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210A7DB9" wp14:editId="7F55E2D4">
            <wp:simplePos x="0" y="0"/>
            <wp:positionH relativeFrom="column">
              <wp:posOffset>4556760</wp:posOffset>
            </wp:positionH>
            <wp:positionV relativeFrom="paragraph">
              <wp:posOffset>152400</wp:posOffset>
            </wp:positionV>
            <wp:extent cx="1189990" cy="1189990"/>
            <wp:effectExtent l="0" t="0" r="0" b="0"/>
            <wp:wrapSquare wrapText="bothSides" distT="0" distB="0" distL="114935" distR="114935"/>
            <wp:docPr id="185806117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061172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DBED9FD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6E7CC88D" wp14:editId="4426B019">
            <wp:simplePos x="0" y="0"/>
            <wp:positionH relativeFrom="column">
              <wp:posOffset>114300</wp:posOffset>
            </wp:positionH>
            <wp:positionV relativeFrom="paragraph">
              <wp:posOffset>-407657</wp:posOffset>
            </wp:positionV>
            <wp:extent cx="1942465" cy="1892300"/>
            <wp:effectExtent l="0" t="0" r="0" b="0"/>
            <wp:wrapNone/>
            <wp:docPr id="185806117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BD68F1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166FE1EF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D3B5561" w14:textId="77777777" w:rsidR="000D15B2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84755FC" w14:textId="77777777" w:rsidR="000D15B2" w:rsidRDefault="000D15B2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73BA8607" w14:textId="77777777" w:rsidR="000D15B2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01484C26" w14:textId="77777777" w:rsidR="00957FAB" w:rsidRDefault="00957FA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55B4A072" w14:textId="7245194C" w:rsidR="000D15B2" w:rsidRDefault="0070308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</w:t>
      </w:r>
      <w:r w:rsidR="00E70DAF">
        <w:rPr>
          <w:rFonts w:ascii="Arial" w:eastAsia="Arial" w:hAnsi="Arial" w:cs="Arial"/>
          <w:sz w:val="22"/>
          <w:szCs w:val="22"/>
        </w:rPr>
        <w:t>7</w:t>
      </w:r>
      <w:r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>
        <w:rPr>
          <w:rFonts w:ascii="Arial" w:eastAsia="Arial" w:hAnsi="Arial" w:cs="Arial"/>
          <w:sz w:val="22"/>
          <w:szCs w:val="22"/>
        </w:rPr>
        <w:t>Agosto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de 2025 – Número 1.13</w:t>
      </w:r>
      <w:r w:rsidR="00E70DAF">
        <w:rPr>
          <w:rFonts w:ascii="Arial" w:eastAsia="Arial" w:hAnsi="Arial" w:cs="Arial"/>
          <w:sz w:val="22"/>
          <w:szCs w:val="22"/>
        </w:rPr>
        <w:t>5</w:t>
      </w:r>
    </w:p>
    <w:p w14:paraId="0D7C1075" w14:textId="1950515F" w:rsidR="000D15B2" w:rsidRPr="00E20830" w:rsidRDefault="00D03222">
      <w:pPr>
        <w:spacing w:before="120"/>
        <w:rPr>
          <w:rFonts w:ascii="Arial" w:eastAsia="Arial" w:hAnsi="Arial" w:cs="Arial"/>
          <w:b/>
          <w:sz w:val="52"/>
          <w:szCs w:val="52"/>
        </w:rPr>
      </w:pPr>
      <w:r w:rsidRPr="00E20830">
        <w:rPr>
          <w:rFonts w:ascii="Arial" w:eastAsia="Arial" w:hAnsi="Arial" w:cs="Arial"/>
          <w:b/>
          <w:sz w:val="52"/>
          <w:szCs w:val="52"/>
        </w:rPr>
        <w:t>BONO PREVISIONAL REPRODUCE EL MISMO ERROR QUE LA MORATORIA</w:t>
      </w:r>
    </w:p>
    <w:p w14:paraId="6B900037" w14:textId="2BBF15FD" w:rsidR="000D15B2" w:rsidRDefault="00D03222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oposición </w:t>
      </w:r>
      <w:r w:rsidR="00E5505A">
        <w:rPr>
          <w:rFonts w:ascii="Garamond" w:eastAsia="Garamond" w:hAnsi="Garamond" w:cs="Garamond"/>
          <w:b/>
          <w:sz w:val="28"/>
          <w:szCs w:val="28"/>
        </w:rPr>
        <w:t>aspira a</w:t>
      </w:r>
      <w:r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8F236E">
        <w:rPr>
          <w:rFonts w:ascii="Garamond" w:eastAsia="Garamond" w:hAnsi="Garamond" w:cs="Garamond"/>
          <w:b/>
          <w:sz w:val="28"/>
          <w:szCs w:val="28"/>
        </w:rPr>
        <w:t>anular</w:t>
      </w:r>
      <w:r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A56B29">
        <w:rPr>
          <w:rFonts w:ascii="Garamond" w:eastAsia="Garamond" w:hAnsi="Garamond" w:cs="Garamond"/>
          <w:b/>
          <w:sz w:val="28"/>
          <w:szCs w:val="28"/>
        </w:rPr>
        <w:t>e</w:t>
      </w:r>
      <w:r>
        <w:rPr>
          <w:rFonts w:ascii="Garamond" w:eastAsia="Garamond" w:hAnsi="Garamond" w:cs="Garamond"/>
          <w:b/>
          <w:sz w:val="28"/>
          <w:szCs w:val="28"/>
        </w:rPr>
        <w:t xml:space="preserve">l veto presidencial a la ley </w:t>
      </w:r>
      <w:r w:rsidR="008F236E">
        <w:rPr>
          <w:rFonts w:ascii="Garamond" w:eastAsia="Garamond" w:hAnsi="Garamond" w:cs="Garamond"/>
          <w:b/>
          <w:sz w:val="28"/>
          <w:szCs w:val="28"/>
        </w:rPr>
        <w:t>que</w:t>
      </w:r>
      <w:r w:rsidR="00E5505A">
        <w:rPr>
          <w:rFonts w:ascii="Garamond" w:eastAsia="Garamond" w:hAnsi="Garamond" w:cs="Garamond"/>
          <w:b/>
          <w:sz w:val="28"/>
          <w:szCs w:val="28"/>
        </w:rPr>
        <w:t xml:space="preserve"> aumenta</w:t>
      </w:r>
      <w:r w:rsidR="008F236E">
        <w:rPr>
          <w:rFonts w:ascii="Garamond" w:eastAsia="Garamond" w:hAnsi="Garamond" w:cs="Garamond"/>
          <w:b/>
          <w:sz w:val="28"/>
          <w:szCs w:val="28"/>
        </w:rPr>
        <w:t xml:space="preserve"> y </w:t>
      </w:r>
      <w:r w:rsidR="00E5505A">
        <w:rPr>
          <w:rFonts w:ascii="Garamond" w:eastAsia="Garamond" w:hAnsi="Garamond" w:cs="Garamond"/>
          <w:b/>
          <w:sz w:val="28"/>
          <w:szCs w:val="28"/>
        </w:rPr>
        <w:t>perpet</w:t>
      </w:r>
      <w:r w:rsidR="00B126EB">
        <w:rPr>
          <w:rFonts w:ascii="Garamond" w:eastAsia="Garamond" w:hAnsi="Garamond" w:cs="Garamond"/>
          <w:b/>
          <w:sz w:val="28"/>
          <w:szCs w:val="28"/>
        </w:rPr>
        <w:t>ú</w:t>
      </w:r>
      <w:r w:rsidR="00E5505A">
        <w:rPr>
          <w:rFonts w:ascii="Garamond" w:eastAsia="Garamond" w:hAnsi="Garamond" w:cs="Garamond"/>
          <w:b/>
          <w:sz w:val="28"/>
          <w:szCs w:val="28"/>
        </w:rPr>
        <w:t>a</w:t>
      </w:r>
      <w:r>
        <w:rPr>
          <w:rFonts w:ascii="Garamond" w:eastAsia="Garamond" w:hAnsi="Garamond" w:cs="Garamond"/>
          <w:b/>
          <w:sz w:val="28"/>
          <w:szCs w:val="28"/>
        </w:rPr>
        <w:t xml:space="preserve"> el bono </w:t>
      </w:r>
      <w:r w:rsidR="008F236E">
        <w:rPr>
          <w:rFonts w:ascii="Garamond" w:eastAsia="Garamond" w:hAnsi="Garamond" w:cs="Garamond"/>
          <w:b/>
          <w:sz w:val="28"/>
          <w:szCs w:val="28"/>
        </w:rPr>
        <w:t xml:space="preserve">que cobran </w:t>
      </w:r>
      <w:r>
        <w:rPr>
          <w:rFonts w:ascii="Garamond" w:eastAsia="Garamond" w:hAnsi="Garamond" w:cs="Garamond"/>
          <w:b/>
          <w:sz w:val="28"/>
          <w:szCs w:val="28"/>
        </w:rPr>
        <w:t xml:space="preserve">los jubilados </w:t>
      </w:r>
      <w:r w:rsidR="008F236E">
        <w:rPr>
          <w:rFonts w:ascii="Garamond" w:eastAsia="Garamond" w:hAnsi="Garamond" w:cs="Garamond"/>
          <w:b/>
          <w:sz w:val="28"/>
          <w:szCs w:val="28"/>
        </w:rPr>
        <w:t>con haberes más bajos</w:t>
      </w:r>
      <w:r w:rsidR="0070308D">
        <w:rPr>
          <w:rFonts w:ascii="Garamond" w:eastAsia="Garamond" w:hAnsi="Garamond" w:cs="Garamond"/>
          <w:b/>
          <w:sz w:val="28"/>
          <w:szCs w:val="28"/>
        </w:rPr>
        <w:t>.</w:t>
      </w:r>
      <w:r w:rsidR="00AB0F7E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8F236E">
        <w:rPr>
          <w:rFonts w:ascii="Garamond" w:eastAsia="Garamond" w:hAnsi="Garamond" w:cs="Garamond"/>
          <w:b/>
          <w:sz w:val="28"/>
          <w:szCs w:val="28"/>
        </w:rPr>
        <w:t xml:space="preserve">Como ocurre con la moratoria, el bono es </w:t>
      </w:r>
      <w:r w:rsidR="00E5505A">
        <w:rPr>
          <w:rFonts w:ascii="Garamond" w:eastAsia="Garamond" w:hAnsi="Garamond" w:cs="Garamond"/>
          <w:b/>
          <w:sz w:val="28"/>
          <w:szCs w:val="28"/>
        </w:rPr>
        <w:t xml:space="preserve">financieramente </w:t>
      </w:r>
      <w:r w:rsidR="008F236E">
        <w:rPr>
          <w:rFonts w:ascii="Garamond" w:eastAsia="Garamond" w:hAnsi="Garamond" w:cs="Garamond"/>
          <w:b/>
          <w:sz w:val="28"/>
          <w:szCs w:val="28"/>
        </w:rPr>
        <w:t xml:space="preserve">costoso </w:t>
      </w:r>
      <w:r w:rsidR="005F49E9">
        <w:rPr>
          <w:rFonts w:ascii="Garamond" w:eastAsia="Garamond" w:hAnsi="Garamond" w:cs="Garamond"/>
          <w:b/>
          <w:sz w:val="28"/>
          <w:szCs w:val="28"/>
        </w:rPr>
        <w:t>y</w:t>
      </w:r>
      <w:r w:rsidR="008F236E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E5505A">
        <w:rPr>
          <w:rFonts w:ascii="Garamond" w:eastAsia="Garamond" w:hAnsi="Garamond" w:cs="Garamond"/>
          <w:b/>
          <w:sz w:val="28"/>
          <w:szCs w:val="28"/>
        </w:rPr>
        <w:t xml:space="preserve">socialmente </w:t>
      </w:r>
      <w:r w:rsidR="008F236E">
        <w:rPr>
          <w:rFonts w:ascii="Garamond" w:eastAsia="Garamond" w:hAnsi="Garamond" w:cs="Garamond"/>
          <w:b/>
          <w:sz w:val="28"/>
          <w:szCs w:val="28"/>
        </w:rPr>
        <w:t>injusto porque lo percibe gente que por tener otros ingresos no está en situación de vulnerabilidad</w:t>
      </w:r>
      <w:r w:rsidR="00AB0F7E">
        <w:rPr>
          <w:rFonts w:ascii="Garamond" w:eastAsia="Garamond" w:hAnsi="Garamond" w:cs="Garamond"/>
          <w:b/>
          <w:sz w:val="28"/>
          <w:szCs w:val="28"/>
        </w:rPr>
        <w:t>.</w:t>
      </w:r>
      <w:r w:rsidR="0070308D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2EB44CA9" w14:textId="3F4C0B18" w:rsidR="00F25531" w:rsidRDefault="008E7FE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primera moratoria previsional fue instrumentada durante el gobierno de Néstor Kirchner en el 2005 por DNU. En aquel entonces había 2 millones de adultos mayores en edad jubilatoria que no tenían jubilación. De </w:t>
      </w:r>
      <w:r w:rsidR="00E5505A">
        <w:rPr>
          <w:rFonts w:ascii="Arial" w:eastAsia="Arial" w:hAnsi="Arial" w:cs="Arial"/>
        </w:rPr>
        <w:t>ellos</w:t>
      </w:r>
      <w:r>
        <w:rPr>
          <w:rFonts w:ascii="Arial" w:eastAsia="Arial" w:hAnsi="Arial" w:cs="Arial"/>
        </w:rPr>
        <w:t xml:space="preserve">, según la EPH del INDEC de la época, sólo el 25% (medio millón) </w:t>
      </w:r>
      <w:r w:rsidR="00E5505A">
        <w:rPr>
          <w:rFonts w:ascii="Arial" w:eastAsia="Arial" w:hAnsi="Arial" w:cs="Arial"/>
        </w:rPr>
        <w:t>eran</w:t>
      </w:r>
      <w:r>
        <w:rPr>
          <w:rFonts w:ascii="Arial" w:eastAsia="Arial" w:hAnsi="Arial" w:cs="Arial"/>
        </w:rPr>
        <w:t xml:space="preserve"> pobres. Sin embargo, </w:t>
      </w:r>
      <w:r w:rsidR="00E20830">
        <w:rPr>
          <w:rFonts w:ascii="Arial" w:eastAsia="Arial" w:hAnsi="Arial" w:cs="Arial"/>
        </w:rPr>
        <w:t xml:space="preserve">como </w:t>
      </w:r>
      <w:r>
        <w:rPr>
          <w:rFonts w:ascii="Arial" w:eastAsia="Arial" w:hAnsi="Arial" w:cs="Arial"/>
        </w:rPr>
        <w:t>las moratorias se otorgaron de manera indiscriminada</w:t>
      </w:r>
      <w:r w:rsidR="00E20830">
        <w:rPr>
          <w:rFonts w:ascii="Arial" w:eastAsia="Arial" w:hAnsi="Arial" w:cs="Arial"/>
        </w:rPr>
        <w:t xml:space="preserve"> se</w:t>
      </w:r>
      <w:r>
        <w:rPr>
          <w:rFonts w:ascii="Arial" w:eastAsia="Arial" w:hAnsi="Arial" w:cs="Arial"/>
        </w:rPr>
        <w:t xml:space="preserve"> permitió que el restante 75% (1,5 millones) que no </w:t>
      </w:r>
      <w:r w:rsidR="00E5505A">
        <w:rPr>
          <w:rFonts w:ascii="Arial" w:eastAsia="Arial" w:hAnsi="Arial" w:cs="Arial"/>
        </w:rPr>
        <w:t xml:space="preserve">eran </w:t>
      </w:r>
      <w:r>
        <w:rPr>
          <w:rFonts w:ascii="Arial" w:eastAsia="Arial" w:hAnsi="Arial" w:cs="Arial"/>
        </w:rPr>
        <w:t xml:space="preserve">pobres también </w:t>
      </w:r>
      <w:r w:rsidR="00F25531">
        <w:rPr>
          <w:rFonts w:ascii="Arial" w:eastAsia="Arial" w:hAnsi="Arial" w:cs="Arial"/>
        </w:rPr>
        <w:t>accediera</w:t>
      </w:r>
      <w:r>
        <w:rPr>
          <w:rFonts w:ascii="Arial" w:eastAsia="Arial" w:hAnsi="Arial" w:cs="Arial"/>
        </w:rPr>
        <w:t xml:space="preserve"> a </w:t>
      </w:r>
      <w:r w:rsidR="00B126EB">
        <w:rPr>
          <w:rFonts w:ascii="Arial" w:eastAsia="Arial" w:hAnsi="Arial" w:cs="Arial"/>
        </w:rPr>
        <w:t>jubilaciones contributivas</w:t>
      </w:r>
      <w:r>
        <w:rPr>
          <w:rFonts w:ascii="Arial" w:eastAsia="Arial" w:hAnsi="Arial" w:cs="Arial"/>
        </w:rPr>
        <w:t xml:space="preserve"> sin haber hecho aportes. </w:t>
      </w:r>
      <w:r w:rsidRPr="00A56B29">
        <w:rPr>
          <w:rFonts w:ascii="Arial" w:eastAsia="Arial" w:hAnsi="Arial" w:cs="Arial"/>
          <w:bCs/>
        </w:rPr>
        <w:t xml:space="preserve">Sucesivas prórrogas, </w:t>
      </w:r>
      <w:r w:rsidR="005F49E9" w:rsidRPr="00A56B29">
        <w:rPr>
          <w:rFonts w:ascii="Arial" w:eastAsia="Arial" w:hAnsi="Arial" w:cs="Arial"/>
          <w:bCs/>
        </w:rPr>
        <w:t>todas</w:t>
      </w:r>
      <w:r w:rsidRPr="00A56B29">
        <w:rPr>
          <w:rFonts w:ascii="Arial" w:eastAsia="Arial" w:hAnsi="Arial" w:cs="Arial"/>
          <w:bCs/>
        </w:rPr>
        <w:t xml:space="preserve"> avaladas por el Congreso, </w:t>
      </w:r>
      <w:r w:rsidR="00E5505A" w:rsidRPr="00A56B29">
        <w:rPr>
          <w:rFonts w:ascii="Arial" w:eastAsia="Arial" w:hAnsi="Arial" w:cs="Arial"/>
          <w:bCs/>
        </w:rPr>
        <w:t>generaron</w:t>
      </w:r>
      <w:r w:rsidR="00F25531" w:rsidRPr="00A56B29">
        <w:rPr>
          <w:rFonts w:ascii="Arial" w:eastAsia="Arial" w:hAnsi="Arial" w:cs="Arial"/>
          <w:bCs/>
        </w:rPr>
        <w:t xml:space="preserve"> un explosivo aumento en la cantidad de </w:t>
      </w:r>
      <w:r w:rsidR="00B126EB">
        <w:rPr>
          <w:rFonts w:ascii="Arial" w:eastAsia="Arial" w:hAnsi="Arial" w:cs="Arial"/>
          <w:bCs/>
        </w:rPr>
        <w:t>jubilaciones</w:t>
      </w:r>
      <w:r w:rsidR="00F25531" w:rsidRPr="00A56B29">
        <w:rPr>
          <w:rFonts w:ascii="Arial" w:eastAsia="Arial" w:hAnsi="Arial" w:cs="Arial"/>
          <w:bCs/>
        </w:rPr>
        <w:t xml:space="preserve"> y una </w:t>
      </w:r>
      <w:r w:rsidR="00E5505A" w:rsidRPr="00A56B29">
        <w:rPr>
          <w:rFonts w:ascii="Arial" w:eastAsia="Arial" w:hAnsi="Arial" w:cs="Arial"/>
          <w:bCs/>
        </w:rPr>
        <w:t xml:space="preserve">previsible y profunda </w:t>
      </w:r>
      <w:r w:rsidR="00F25531" w:rsidRPr="00A56B29">
        <w:rPr>
          <w:rFonts w:ascii="Arial" w:eastAsia="Arial" w:hAnsi="Arial" w:cs="Arial"/>
          <w:bCs/>
        </w:rPr>
        <w:t>crisis financiera</w:t>
      </w:r>
      <w:r w:rsidR="005F49E9" w:rsidRPr="00A56B29">
        <w:rPr>
          <w:rFonts w:ascii="Arial" w:eastAsia="Arial" w:hAnsi="Arial" w:cs="Arial"/>
          <w:bCs/>
        </w:rPr>
        <w:t xml:space="preserve"> en el sistema previsional nacional</w:t>
      </w:r>
      <w:r w:rsidR="00F25531" w:rsidRPr="00A56B29">
        <w:rPr>
          <w:rFonts w:ascii="Arial" w:eastAsia="Arial" w:hAnsi="Arial" w:cs="Arial"/>
          <w:bCs/>
        </w:rPr>
        <w:t>.</w:t>
      </w:r>
      <w:r w:rsidR="00F25531">
        <w:rPr>
          <w:rFonts w:ascii="Arial" w:eastAsia="Arial" w:hAnsi="Arial" w:cs="Arial"/>
        </w:rPr>
        <w:t xml:space="preserve"> </w:t>
      </w:r>
    </w:p>
    <w:p w14:paraId="005233C7" w14:textId="27C50D81" w:rsidR="00541098" w:rsidRDefault="00F25531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04438F">
        <w:rPr>
          <w:rFonts w:ascii="Arial" w:eastAsia="Arial" w:hAnsi="Arial" w:cs="Arial"/>
          <w:b/>
        </w:rPr>
        <w:t xml:space="preserve">Ante </w:t>
      </w:r>
      <w:r w:rsidR="00B126EB">
        <w:rPr>
          <w:rFonts w:ascii="Arial" w:eastAsia="Arial" w:hAnsi="Arial" w:cs="Arial"/>
          <w:b/>
        </w:rPr>
        <w:t>e</w:t>
      </w:r>
      <w:r w:rsidR="00A56B29">
        <w:rPr>
          <w:rFonts w:ascii="Arial" w:eastAsia="Arial" w:hAnsi="Arial" w:cs="Arial"/>
          <w:b/>
        </w:rPr>
        <w:t>l descalabro</w:t>
      </w:r>
      <w:r w:rsidRPr="0004438F">
        <w:rPr>
          <w:rFonts w:ascii="Arial" w:eastAsia="Arial" w:hAnsi="Arial" w:cs="Arial"/>
          <w:b/>
        </w:rPr>
        <w:t xml:space="preserve">, la estrategia </w:t>
      </w:r>
      <w:r w:rsidR="00A56B29">
        <w:rPr>
          <w:rFonts w:ascii="Arial" w:eastAsia="Arial" w:hAnsi="Arial" w:cs="Arial"/>
          <w:b/>
        </w:rPr>
        <w:t>–</w:t>
      </w:r>
      <w:r w:rsidR="007E7A6C" w:rsidRPr="0004438F">
        <w:rPr>
          <w:rFonts w:ascii="Arial" w:eastAsia="Arial" w:hAnsi="Arial" w:cs="Arial"/>
          <w:b/>
        </w:rPr>
        <w:t>no expl</w:t>
      </w:r>
      <w:r w:rsidR="00394D1E">
        <w:rPr>
          <w:rFonts w:ascii="Arial" w:eastAsia="Arial" w:hAnsi="Arial" w:cs="Arial"/>
          <w:b/>
        </w:rPr>
        <w:t>í</w:t>
      </w:r>
      <w:r w:rsidR="00E20830" w:rsidRPr="0004438F">
        <w:rPr>
          <w:rFonts w:ascii="Arial" w:eastAsia="Arial" w:hAnsi="Arial" w:cs="Arial"/>
          <w:b/>
        </w:rPr>
        <w:t>cita</w:t>
      </w:r>
      <w:r w:rsidR="00A56B29">
        <w:rPr>
          <w:rFonts w:ascii="Arial" w:eastAsia="Arial" w:hAnsi="Arial" w:cs="Arial"/>
          <w:b/>
        </w:rPr>
        <w:t>–</w:t>
      </w:r>
      <w:r w:rsidRPr="0004438F">
        <w:rPr>
          <w:rFonts w:ascii="Arial" w:eastAsia="Arial" w:hAnsi="Arial" w:cs="Arial"/>
          <w:b/>
        </w:rPr>
        <w:t xml:space="preserve"> fue licuar los haberes combinando alta inflación con manipulación de la movilidad</w:t>
      </w:r>
      <w:r>
        <w:rPr>
          <w:rFonts w:ascii="Arial" w:eastAsia="Arial" w:hAnsi="Arial" w:cs="Arial"/>
        </w:rPr>
        <w:t>. Como paliativo</w:t>
      </w:r>
      <w:r w:rsidR="0087476E">
        <w:rPr>
          <w:rFonts w:ascii="Arial" w:eastAsia="Arial" w:hAnsi="Arial" w:cs="Arial"/>
        </w:rPr>
        <w:t xml:space="preserve"> frente a </w:t>
      </w:r>
      <w:r w:rsidR="00394D1E">
        <w:rPr>
          <w:rFonts w:ascii="Arial" w:eastAsia="Arial" w:hAnsi="Arial" w:cs="Arial"/>
        </w:rPr>
        <w:t>licuación de</w:t>
      </w:r>
      <w:r w:rsidR="0087476E">
        <w:rPr>
          <w:rFonts w:ascii="Arial" w:eastAsia="Arial" w:hAnsi="Arial" w:cs="Arial"/>
        </w:rPr>
        <w:t xml:space="preserve"> los haberes</w:t>
      </w:r>
      <w:r>
        <w:rPr>
          <w:rFonts w:ascii="Arial" w:eastAsia="Arial" w:hAnsi="Arial" w:cs="Arial"/>
        </w:rPr>
        <w:t xml:space="preserve">, </w:t>
      </w:r>
      <w:r w:rsidR="008E7FEA">
        <w:rPr>
          <w:rFonts w:ascii="Arial" w:eastAsia="Arial" w:hAnsi="Arial" w:cs="Arial"/>
        </w:rPr>
        <w:t>el gobierno de Alberto Fernández</w:t>
      </w:r>
      <w:r w:rsidR="00394D1E">
        <w:rPr>
          <w:rFonts w:ascii="Arial" w:eastAsia="Arial" w:hAnsi="Arial" w:cs="Arial"/>
        </w:rPr>
        <w:t xml:space="preserve"> en el 2022</w:t>
      </w:r>
      <w:r>
        <w:rPr>
          <w:rFonts w:ascii="Arial" w:eastAsia="Arial" w:hAnsi="Arial" w:cs="Arial"/>
        </w:rPr>
        <w:t xml:space="preserve"> </w:t>
      </w:r>
      <w:r w:rsidR="008E7FEA">
        <w:rPr>
          <w:rFonts w:ascii="Arial" w:eastAsia="Arial" w:hAnsi="Arial" w:cs="Arial"/>
        </w:rPr>
        <w:t>establec</w:t>
      </w:r>
      <w:r w:rsidR="00692B0C">
        <w:rPr>
          <w:rFonts w:ascii="Arial" w:eastAsia="Arial" w:hAnsi="Arial" w:cs="Arial"/>
        </w:rPr>
        <w:t>ió</w:t>
      </w:r>
      <w:r w:rsidR="008E7FEA">
        <w:rPr>
          <w:rFonts w:ascii="Arial" w:eastAsia="Arial" w:hAnsi="Arial" w:cs="Arial"/>
        </w:rPr>
        <w:t xml:space="preserve"> por decreto </w:t>
      </w:r>
      <w:r>
        <w:rPr>
          <w:rFonts w:ascii="Arial" w:eastAsia="Arial" w:hAnsi="Arial" w:cs="Arial"/>
        </w:rPr>
        <w:t xml:space="preserve">un bono </w:t>
      </w:r>
      <w:r w:rsidR="0087476E">
        <w:rPr>
          <w:rFonts w:ascii="Arial" w:eastAsia="Arial" w:hAnsi="Arial" w:cs="Arial"/>
        </w:rPr>
        <w:t xml:space="preserve">sólo </w:t>
      </w:r>
      <w:r>
        <w:rPr>
          <w:rFonts w:ascii="Arial" w:eastAsia="Arial" w:hAnsi="Arial" w:cs="Arial"/>
        </w:rPr>
        <w:t xml:space="preserve">para quienes cobran los haberes más bajos. </w:t>
      </w:r>
      <w:r w:rsidRPr="0004438F">
        <w:rPr>
          <w:rFonts w:ascii="Arial" w:eastAsia="Arial" w:hAnsi="Arial" w:cs="Arial"/>
          <w:b/>
        </w:rPr>
        <w:t>Al igual que las moratorias</w:t>
      </w:r>
      <w:r w:rsidR="002C2987" w:rsidRPr="0004438F">
        <w:rPr>
          <w:rFonts w:ascii="Arial" w:eastAsia="Arial" w:hAnsi="Arial" w:cs="Arial"/>
          <w:b/>
        </w:rPr>
        <w:t>,</w:t>
      </w:r>
      <w:r w:rsidRPr="0004438F">
        <w:rPr>
          <w:rFonts w:ascii="Arial" w:eastAsia="Arial" w:hAnsi="Arial" w:cs="Arial"/>
          <w:b/>
        </w:rPr>
        <w:t xml:space="preserve"> el bono se paga </w:t>
      </w:r>
      <w:r w:rsidR="0087476E">
        <w:rPr>
          <w:rFonts w:ascii="Arial" w:eastAsia="Arial" w:hAnsi="Arial" w:cs="Arial"/>
          <w:b/>
        </w:rPr>
        <w:t xml:space="preserve">sin </w:t>
      </w:r>
      <w:r w:rsidRPr="0004438F">
        <w:rPr>
          <w:rFonts w:ascii="Arial" w:eastAsia="Arial" w:hAnsi="Arial" w:cs="Arial"/>
          <w:b/>
        </w:rPr>
        <w:t>discrimina</w:t>
      </w:r>
      <w:r w:rsidR="00476FB8">
        <w:rPr>
          <w:rFonts w:ascii="Arial" w:eastAsia="Arial" w:hAnsi="Arial" w:cs="Arial"/>
          <w:b/>
        </w:rPr>
        <w:t>r</w:t>
      </w:r>
      <w:r w:rsidR="0087476E">
        <w:rPr>
          <w:rFonts w:ascii="Arial" w:eastAsia="Arial" w:hAnsi="Arial" w:cs="Arial"/>
          <w:b/>
        </w:rPr>
        <w:t xml:space="preserve"> si el jubilado tiene otros ingresos</w:t>
      </w:r>
      <w:r w:rsidR="002C2987">
        <w:rPr>
          <w:rFonts w:ascii="Arial" w:eastAsia="Arial" w:hAnsi="Arial" w:cs="Arial"/>
        </w:rPr>
        <w:t>. Más r</w:t>
      </w:r>
      <w:r w:rsidR="00E20830">
        <w:rPr>
          <w:rFonts w:ascii="Arial" w:eastAsia="Arial" w:hAnsi="Arial" w:cs="Arial"/>
        </w:rPr>
        <w:t xml:space="preserve">ecientemente </w:t>
      </w:r>
      <w:r w:rsidR="008E7FEA">
        <w:rPr>
          <w:rFonts w:ascii="Arial" w:eastAsia="Arial" w:hAnsi="Arial" w:cs="Arial"/>
        </w:rPr>
        <w:t xml:space="preserve">el Congreso </w:t>
      </w:r>
      <w:r w:rsidR="00E20830">
        <w:rPr>
          <w:rFonts w:ascii="Arial" w:eastAsia="Arial" w:hAnsi="Arial" w:cs="Arial"/>
        </w:rPr>
        <w:t xml:space="preserve">sancionó una ley que aumenta el monto del bono y </w:t>
      </w:r>
      <w:r w:rsidR="00394D1E">
        <w:rPr>
          <w:rFonts w:ascii="Arial" w:eastAsia="Arial" w:hAnsi="Arial" w:cs="Arial"/>
        </w:rPr>
        <w:t>lo fija como permanente</w:t>
      </w:r>
      <w:r w:rsidR="00E20830">
        <w:rPr>
          <w:rFonts w:ascii="Arial" w:eastAsia="Arial" w:hAnsi="Arial" w:cs="Arial"/>
        </w:rPr>
        <w:t xml:space="preserve">. </w:t>
      </w:r>
      <w:r w:rsidR="00152484">
        <w:rPr>
          <w:rFonts w:ascii="Arial" w:eastAsia="Arial" w:hAnsi="Arial" w:cs="Arial"/>
        </w:rPr>
        <w:t>El presidente vetó la ley, pero</w:t>
      </w:r>
      <w:r w:rsidR="002C2987">
        <w:rPr>
          <w:rFonts w:ascii="Arial" w:eastAsia="Arial" w:hAnsi="Arial" w:cs="Arial"/>
        </w:rPr>
        <w:t xml:space="preserve"> la </w:t>
      </w:r>
      <w:r w:rsidR="00E20830">
        <w:rPr>
          <w:rFonts w:ascii="Arial" w:eastAsia="Arial" w:hAnsi="Arial" w:cs="Arial"/>
        </w:rPr>
        <w:t xml:space="preserve">Cámara de Diputados se apresta a </w:t>
      </w:r>
      <w:r w:rsidR="00152484">
        <w:rPr>
          <w:rFonts w:ascii="Arial" w:eastAsia="Arial" w:hAnsi="Arial" w:cs="Arial"/>
        </w:rPr>
        <w:t>confirmarla para perpetuar el bono</w:t>
      </w:r>
      <w:r w:rsidR="00855B83">
        <w:rPr>
          <w:rFonts w:ascii="Arial" w:eastAsia="Arial" w:hAnsi="Arial" w:cs="Arial"/>
        </w:rPr>
        <w:t xml:space="preserve">. </w:t>
      </w:r>
    </w:p>
    <w:p w14:paraId="17703F8B" w14:textId="77FC77B4" w:rsidR="000D15B2" w:rsidRDefault="00476FB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="0004438F">
        <w:rPr>
          <w:rFonts w:ascii="Arial" w:eastAsia="Arial" w:hAnsi="Arial" w:cs="Arial"/>
        </w:rPr>
        <w:t>a</w:t>
      </w:r>
      <w:r w:rsidR="00152484">
        <w:rPr>
          <w:rFonts w:ascii="Arial" w:eastAsia="Arial" w:hAnsi="Arial" w:cs="Arial"/>
        </w:rPr>
        <w:t xml:space="preserve"> pregunta </w:t>
      </w:r>
      <w:r>
        <w:rPr>
          <w:rFonts w:ascii="Arial" w:eastAsia="Arial" w:hAnsi="Arial" w:cs="Arial"/>
        </w:rPr>
        <w:t xml:space="preserve">relevante </w:t>
      </w:r>
      <w:r w:rsidR="00152484">
        <w:rPr>
          <w:rFonts w:ascii="Arial" w:eastAsia="Arial" w:hAnsi="Arial" w:cs="Arial"/>
        </w:rPr>
        <w:t xml:space="preserve">es </w:t>
      </w:r>
      <w:r w:rsidR="00437316" w:rsidRPr="0004438F">
        <w:rPr>
          <w:rFonts w:ascii="Arial" w:eastAsia="Arial" w:hAnsi="Arial" w:cs="Arial"/>
          <w:b/>
        </w:rPr>
        <w:t>cu</w:t>
      </w:r>
      <w:r w:rsidR="00B126EB">
        <w:rPr>
          <w:rFonts w:ascii="Arial" w:eastAsia="Arial" w:hAnsi="Arial" w:cs="Arial"/>
          <w:b/>
        </w:rPr>
        <w:t>á</w:t>
      </w:r>
      <w:r w:rsidR="00437316" w:rsidRPr="0004438F">
        <w:rPr>
          <w:rFonts w:ascii="Arial" w:eastAsia="Arial" w:hAnsi="Arial" w:cs="Arial"/>
          <w:b/>
        </w:rPr>
        <w:t xml:space="preserve">n </w:t>
      </w:r>
      <w:proofErr w:type="gramStart"/>
      <w:r w:rsidR="00692B0C">
        <w:rPr>
          <w:rFonts w:ascii="Arial" w:eastAsia="Arial" w:hAnsi="Arial" w:cs="Arial"/>
          <w:b/>
        </w:rPr>
        <w:t>relacionados</w:t>
      </w:r>
      <w:proofErr w:type="gramEnd"/>
      <w:r w:rsidR="00437316" w:rsidRPr="0004438F">
        <w:rPr>
          <w:rFonts w:ascii="Arial" w:eastAsia="Arial" w:hAnsi="Arial" w:cs="Arial"/>
          <w:b/>
        </w:rPr>
        <w:t xml:space="preserve"> están la</w:t>
      </w:r>
      <w:r w:rsidR="00E20830" w:rsidRPr="0004438F">
        <w:rPr>
          <w:rFonts w:ascii="Arial" w:eastAsia="Arial" w:hAnsi="Arial" w:cs="Arial"/>
          <w:b/>
        </w:rPr>
        <w:t xml:space="preserve"> moratoria </w:t>
      </w:r>
      <w:r w:rsidR="00152484" w:rsidRPr="0004438F">
        <w:rPr>
          <w:rFonts w:ascii="Arial" w:eastAsia="Arial" w:hAnsi="Arial" w:cs="Arial"/>
          <w:b/>
        </w:rPr>
        <w:t xml:space="preserve">previsional </w:t>
      </w:r>
      <w:r w:rsidR="00692B0C">
        <w:rPr>
          <w:rFonts w:ascii="Arial" w:eastAsia="Arial" w:hAnsi="Arial" w:cs="Arial"/>
          <w:b/>
        </w:rPr>
        <w:t>y</w:t>
      </w:r>
      <w:r w:rsidR="00152484" w:rsidRPr="0004438F">
        <w:rPr>
          <w:rFonts w:ascii="Arial" w:eastAsia="Arial" w:hAnsi="Arial" w:cs="Arial"/>
          <w:b/>
        </w:rPr>
        <w:t xml:space="preserve"> el</w:t>
      </w:r>
      <w:r w:rsidR="00E20830" w:rsidRPr="0004438F">
        <w:rPr>
          <w:rFonts w:ascii="Arial" w:eastAsia="Arial" w:hAnsi="Arial" w:cs="Arial"/>
          <w:b/>
        </w:rPr>
        <w:t xml:space="preserve"> bono</w:t>
      </w:r>
      <w:r w:rsidR="00152484">
        <w:rPr>
          <w:rFonts w:ascii="Arial" w:eastAsia="Arial" w:hAnsi="Arial" w:cs="Arial"/>
        </w:rPr>
        <w:t xml:space="preserve">. Según </w:t>
      </w:r>
      <w:r w:rsidR="00FD4E95">
        <w:rPr>
          <w:rFonts w:ascii="Arial" w:eastAsia="Arial" w:hAnsi="Arial" w:cs="Arial"/>
        </w:rPr>
        <w:t>la S</w:t>
      </w:r>
      <w:r w:rsidR="00E20830">
        <w:rPr>
          <w:rFonts w:ascii="Arial" w:eastAsia="Arial" w:hAnsi="Arial" w:cs="Arial"/>
        </w:rPr>
        <w:t>ubs</w:t>
      </w:r>
      <w:r w:rsidR="00FD4E95">
        <w:rPr>
          <w:rFonts w:ascii="Arial" w:eastAsia="Arial" w:hAnsi="Arial" w:cs="Arial"/>
        </w:rPr>
        <w:t xml:space="preserve">ecretaría de Seguridad Social </w:t>
      </w:r>
      <w:r>
        <w:rPr>
          <w:rFonts w:ascii="Arial" w:eastAsia="Arial" w:hAnsi="Arial" w:cs="Arial"/>
        </w:rPr>
        <w:t>en</w:t>
      </w:r>
      <w:r w:rsidR="002C2987">
        <w:rPr>
          <w:rFonts w:ascii="Arial" w:eastAsia="Arial" w:hAnsi="Arial" w:cs="Arial"/>
        </w:rPr>
        <w:t xml:space="preserve"> mayo del 2025 </w:t>
      </w:r>
      <w:r w:rsidR="00437316">
        <w:rPr>
          <w:rFonts w:ascii="Arial" w:eastAsia="Arial" w:hAnsi="Arial" w:cs="Arial"/>
        </w:rPr>
        <w:t xml:space="preserve">se </w:t>
      </w:r>
      <w:r w:rsidR="00152484">
        <w:rPr>
          <w:rFonts w:ascii="Arial" w:eastAsia="Arial" w:hAnsi="Arial" w:cs="Arial"/>
        </w:rPr>
        <w:t>observa</w:t>
      </w:r>
      <w:r>
        <w:rPr>
          <w:rFonts w:ascii="Arial" w:eastAsia="Arial" w:hAnsi="Arial" w:cs="Arial"/>
        </w:rPr>
        <w:t>ba</w:t>
      </w:r>
      <w:r w:rsidR="00E20830">
        <w:rPr>
          <w:rFonts w:ascii="Arial" w:eastAsia="Arial" w:hAnsi="Arial" w:cs="Arial"/>
        </w:rPr>
        <w:t xml:space="preserve"> </w:t>
      </w:r>
      <w:r w:rsidR="00FD4E95">
        <w:rPr>
          <w:rFonts w:ascii="Arial" w:eastAsia="Arial" w:hAnsi="Arial" w:cs="Arial"/>
        </w:rPr>
        <w:t>que</w:t>
      </w:r>
      <w:r w:rsidR="0070308D">
        <w:rPr>
          <w:rFonts w:ascii="Arial" w:eastAsia="Arial" w:hAnsi="Arial" w:cs="Arial"/>
        </w:rPr>
        <w:t>:</w:t>
      </w:r>
    </w:p>
    <w:p w14:paraId="48643F8E" w14:textId="23501F2D" w:rsidR="00FD4E95" w:rsidRDefault="002C2987" w:rsidP="00E66A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ANSES pagó </w:t>
      </w:r>
      <w:r w:rsidRPr="00152484">
        <w:rPr>
          <w:rFonts w:ascii="Arial" w:eastAsia="Arial" w:hAnsi="Arial" w:cs="Arial"/>
          <w:b/>
          <w:bCs/>
        </w:rPr>
        <w:t xml:space="preserve">3,7 millones </w:t>
      </w:r>
      <w:r>
        <w:rPr>
          <w:rFonts w:ascii="Arial" w:eastAsia="Arial" w:hAnsi="Arial" w:cs="Arial"/>
        </w:rPr>
        <w:t xml:space="preserve">de jubilaciones </w:t>
      </w:r>
      <w:r w:rsidR="00394D1E">
        <w:rPr>
          <w:rFonts w:ascii="Arial" w:eastAsia="Arial" w:hAnsi="Arial" w:cs="Arial"/>
        </w:rPr>
        <w:t>mínimas</w:t>
      </w:r>
      <w:r w:rsidR="00FD4E95">
        <w:rPr>
          <w:rFonts w:ascii="Arial" w:eastAsia="Arial" w:hAnsi="Arial" w:cs="Arial"/>
        </w:rPr>
        <w:t>.</w:t>
      </w:r>
    </w:p>
    <w:p w14:paraId="043072A9" w14:textId="6C87331B" w:rsidR="002C2987" w:rsidRDefault="002C2987" w:rsidP="008E448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2C2987">
        <w:rPr>
          <w:rFonts w:ascii="Arial" w:eastAsia="Arial" w:hAnsi="Arial" w:cs="Arial"/>
        </w:rPr>
        <w:t xml:space="preserve">Del total </w:t>
      </w:r>
      <w:r w:rsidR="00394D1E">
        <w:rPr>
          <w:rFonts w:ascii="Arial" w:eastAsia="Arial" w:hAnsi="Arial" w:cs="Arial"/>
        </w:rPr>
        <w:t>de jubilaciones mínimas</w:t>
      </w:r>
      <w:r w:rsidRPr="002C2987">
        <w:rPr>
          <w:rFonts w:ascii="Arial" w:eastAsia="Arial" w:hAnsi="Arial" w:cs="Arial"/>
        </w:rPr>
        <w:t xml:space="preserve">, </w:t>
      </w:r>
      <w:r w:rsidRPr="00152484">
        <w:rPr>
          <w:rFonts w:ascii="Arial" w:eastAsia="Arial" w:hAnsi="Arial" w:cs="Arial"/>
          <w:b/>
          <w:bCs/>
        </w:rPr>
        <w:t>3,5 millones</w:t>
      </w:r>
      <w:r w:rsidRPr="002C2987">
        <w:rPr>
          <w:rFonts w:ascii="Arial" w:eastAsia="Arial" w:hAnsi="Arial" w:cs="Arial"/>
        </w:rPr>
        <w:t xml:space="preserve"> </w:t>
      </w:r>
      <w:r w:rsidR="00394D1E">
        <w:rPr>
          <w:rFonts w:ascii="Arial" w:eastAsia="Arial" w:hAnsi="Arial" w:cs="Arial"/>
        </w:rPr>
        <w:t>fueron obtenidas con</w:t>
      </w:r>
      <w:r w:rsidRPr="002C2987">
        <w:rPr>
          <w:rFonts w:ascii="Arial" w:eastAsia="Arial" w:hAnsi="Arial" w:cs="Arial"/>
        </w:rPr>
        <w:t xml:space="preserve"> </w:t>
      </w:r>
      <w:r w:rsidR="00152484">
        <w:rPr>
          <w:rFonts w:ascii="Arial" w:eastAsia="Arial" w:hAnsi="Arial" w:cs="Arial"/>
        </w:rPr>
        <w:t xml:space="preserve">las </w:t>
      </w:r>
      <w:r w:rsidRPr="002C2987">
        <w:rPr>
          <w:rFonts w:ascii="Arial" w:eastAsia="Arial" w:hAnsi="Arial" w:cs="Arial"/>
        </w:rPr>
        <w:t>moratorias</w:t>
      </w:r>
      <w:r w:rsidR="00FD4E95" w:rsidRPr="002C2987">
        <w:rPr>
          <w:rFonts w:ascii="Arial" w:eastAsia="Arial" w:hAnsi="Arial" w:cs="Arial"/>
        </w:rPr>
        <w:t>.</w:t>
      </w:r>
    </w:p>
    <w:p w14:paraId="10BCD3FA" w14:textId="298633F8" w:rsidR="000D15B2" w:rsidRPr="002C2987" w:rsidRDefault="00FD4E95" w:rsidP="008E448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2C2987">
        <w:rPr>
          <w:rFonts w:ascii="Arial" w:eastAsia="Arial" w:hAnsi="Arial" w:cs="Arial"/>
        </w:rPr>
        <w:t>E</w:t>
      </w:r>
      <w:r w:rsidR="002C2987" w:rsidRPr="002C2987">
        <w:rPr>
          <w:rFonts w:ascii="Arial" w:eastAsia="Arial" w:hAnsi="Arial" w:cs="Arial"/>
        </w:rPr>
        <w:t>s decir</w:t>
      </w:r>
      <w:r w:rsidR="003B147D">
        <w:rPr>
          <w:rFonts w:ascii="Arial" w:eastAsia="Arial" w:hAnsi="Arial" w:cs="Arial"/>
        </w:rPr>
        <w:t xml:space="preserve"> que</w:t>
      </w:r>
      <w:r w:rsidR="002C2987" w:rsidRPr="002C2987">
        <w:rPr>
          <w:rFonts w:ascii="Arial" w:eastAsia="Arial" w:hAnsi="Arial" w:cs="Arial"/>
        </w:rPr>
        <w:t xml:space="preserve"> e</w:t>
      </w:r>
      <w:r w:rsidRPr="002C2987">
        <w:rPr>
          <w:rFonts w:ascii="Arial" w:eastAsia="Arial" w:hAnsi="Arial" w:cs="Arial"/>
        </w:rPr>
        <w:t xml:space="preserve">l </w:t>
      </w:r>
      <w:r w:rsidRPr="00152484">
        <w:rPr>
          <w:rFonts w:ascii="Arial" w:eastAsia="Arial" w:hAnsi="Arial" w:cs="Arial"/>
          <w:b/>
          <w:bCs/>
        </w:rPr>
        <w:t xml:space="preserve">94% de </w:t>
      </w:r>
      <w:r w:rsidR="002C2987" w:rsidRPr="00152484">
        <w:rPr>
          <w:rFonts w:ascii="Arial" w:eastAsia="Arial" w:hAnsi="Arial" w:cs="Arial"/>
          <w:b/>
          <w:bCs/>
        </w:rPr>
        <w:t xml:space="preserve">las jubilaciones </w:t>
      </w:r>
      <w:r w:rsidRPr="00152484">
        <w:rPr>
          <w:rFonts w:ascii="Arial" w:eastAsia="Arial" w:hAnsi="Arial" w:cs="Arial"/>
          <w:b/>
          <w:bCs/>
        </w:rPr>
        <w:t>mínim</w:t>
      </w:r>
      <w:r w:rsidR="003B147D">
        <w:rPr>
          <w:rFonts w:ascii="Arial" w:eastAsia="Arial" w:hAnsi="Arial" w:cs="Arial"/>
          <w:b/>
          <w:bCs/>
        </w:rPr>
        <w:t>a</w:t>
      </w:r>
      <w:r w:rsidRPr="00152484">
        <w:rPr>
          <w:rFonts w:ascii="Arial" w:eastAsia="Arial" w:hAnsi="Arial" w:cs="Arial"/>
          <w:b/>
          <w:bCs/>
        </w:rPr>
        <w:t xml:space="preserve">s </w:t>
      </w:r>
      <w:r w:rsidR="003B147D">
        <w:rPr>
          <w:rFonts w:ascii="Arial" w:eastAsia="Arial" w:hAnsi="Arial" w:cs="Arial"/>
          <w:b/>
          <w:bCs/>
        </w:rPr>
        <w:t>fueron obtenidas</w:t>
      </w:r>
      <w:r w:rsidRPr="00152484">
        <w:rPr>
          <w:rFonts w:ascii="Arial" w:eastAsia="Arial" w:hAnsi="Arial" w:cs="Arial"/>
          <w:b/>
          <w:bCs/>
        </w:rPr>
        <w:t xml:space="preserve"> con</w:t>
      </w:r>
      <w:r w:rsidR="00692B0C">
        <w:rPr>
          <w:rFonts w:ascii="Arial" w:eastAsia="Arial" w:hAnsi="Arial" w:cs="Arial"/>
          <w:b/>
          <w:bCs/>
        </w:rPr>
        <w:t xml:space="preserve"> las</w:t>
      </w:r>
      <w:r w:rsidRPr="00152484">
        <w:rPr>
          <w:rFonts w:ascii="Arial" w:eastAsia="Arial" w:hAnsi="Arial" w:cs="Arial"/>
          <w:b/>
          <w:bCs/>
        </w:rPr>
        <w:t xml:space="preserve"> moratorias</w:t>
      </w:r>
      <w:r w:rsidR="00692B0C">
        <w:rPr>
          <w:rFonts w:ascii="Arial" w:eastAsia="Arial" w:hAnsi="Arial" w:cs="Arial"/>
          <w:b/>
          <w:bCs/>
        </w:rPr>
        <w:t xml:space="preserve"> y suman además el bono</w:t>
      </w:r>
      <w:r w:rsidRPr="002C2987">
        <w:rPr>
          <w:rFonts w:ascii="Arial" w:eastAsia="Arial" w:hAnsi="Arial" w:cs="Arial"/>
        </w:rPr>
        <w:t>.</w:t>
      </w:r>
      <w:r w:rsidR="0070308D" w:rsidRPr="002C2987">
        <w:rPr>
          <w:rFonts w:ascii="Arial" w:eastAsia="Arial" w:hAnsi="Arial" w:cs="Arial"/>
        </w:rPr>
        <w:t xml:space="preserve"> </w:t>
      </w:r>
    </w:p>
    <w:p w14:paraId="3609495D" w14:textId="7A1D7F09" w:rsidR="000D15B2" w:rsidRDefault="0070308D" w:rsidP="00FD4E95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que </w:t>
      </w:r>
      <w:r w:rsidR="002C2987" w:rsidRPr="003B147D">
        <w:rPr>
          <w:rFonts w:ascii="Arial" w:eastAsia="Arial" w:hAnsi="Arial" w:cs="Arial"/>
          <w:bCs/>
        </w:rPr>
        <w:t>la enorme mayoría de quienes cobran el bono son personas que accedieron a</w:t>
      </w:r>
      <w:r w:rsidR="003B147D" w:rsidRPr="003B147D">
        <w:rPr>
          <w:rFonts w:ascii="Arial" w:eastAsia="Arial" w:hAnsi="Arial" w:cs="Arial"/>
          <w:bCs/>
        </w:rPr>
        <w:t xml:space="preserve"> la jubilación</w:t>
      </w:r>
      <w:r w:rsidR="002C2987" w:rsidRPr="003B147D">
        <w:rPr>
          <w:rFonts w:ascii="Arial" w:eastAsia="Arial" w:hAnsi="Arial" w:cs="Arial"/>
          <w:bCs/>
        </w:rPr>
        <w:t xml:space="preserve"> utilizando </w:t>
      </w:r>
      <w:r w:rsidR="003B147D" w:rsidRPr="003B147D">
        <w:rPr>
          <w:rFonts w:ascii="Arial" w:eastAsia="Arial" w:hAnsi="Arial" w:cs="Arial"/>
          <w:bCs/>
        </w:rPr>
        <w:t xml:space="preserve">la </w:t>
      </w:r>
      <w:r w:rsidR="002C2987" w:rsidRPr="003B147D">
        <w:rPr>
          <w:rFonts w:ascii="Arial" w:eastAsia="Arial" w:hAnsi="Arial" w:cs="Arial"/>
          <w:bCs/>
        </w:rPr>
        <w:t>moratoria</w:t>
      </w:r>
      <w:r w:rsidR="002C2987">
        <w:rPr>
          <w:rFonts w:ascii="Arial" w:eastAsia="Arial" w:hAnsi="Arial" w:cs="Arial"/>
        </w:rPr>
        <w:t xml:space="preserve">. </w:t>
      </w:r>
      <w:r w:rsidR="002C2987" w:rsidRPr="003B147D">
        <w:rPr>
          <w:rFonts w:ascii="Arial" w:eastAsia="Arial" w:hAnsi="Arial" w:cs="Arial"/>
          <w:b/>
          <w:bCs/>
        </w:rPr>
        <w:t>Es</w:t>
      </w:r>
      <w:r w:rsidR="001E24E7" w:rsidRPr="003B147D">
        <w:rPr>
          <w:rFonts w:ascii="Arial" w:eastAsia="Arial" w:hAnsi="Arial" w:cs="Arial"/>
          <w:b/>
          <w:bCs/>
        </w:rPr>
        <w:t xml:space="preserve"> decir que el bono beneficia casi en su totalidad a gente </w:t>
      </w:r>
      <w:r w:rsidR="007E7A6C" w:rsidRPr="003B147D">
        <w:rPr>
          <w:rFonts w:ascii="Arial" w:eastAsia="Arial" w:hAnsi="Arial" w:cs="Arial"/>
          <w:b/>
          <w:bCs/>
        </w:rPr>
        <w:t xml:space="preserve">que </w:t>
      </w:r>
      <w:r w:rsidR="001E24E7" w:rsidRPr="003B147D">
        <w:rPr>
          <w:rFonts w:ascii="Arial" w:eastAsia="Arial" w:hAnsi="Arial" w:cs="Arial"/>
          <w:b/>
          <w:bCs/>
        </w:rPr>
        <w:t>no hizo aportes</w:t>
      </w:r>
      <w:r w:rsidR="001E24E7">
        <w:rPr>
          <w:rFonts w:ascii="Arial" w:eastAsia="Arial" w:hAnsi="Arial" w:cs="Arial"/>
        </w:rPr>
        <w:t xml:space="preserve">. En sentido contrario, </w:t>
      </w:r>
      <w:r w:rsidR="00437316">
        <w:rPr>
          <w:rFonts w:ascii="Arial" w:eastAsia="Arial" w:hAnsi="Arial" w:cs="Arial"/>
        </w:rPr>
        <w:t>más d</w:t>
      </w:r>
      <w:r w:rsidR="00152484">
        <w:rPr>
          <w:rFonts w:ascii="Arial" w:eastAsia="Arial" w:hAnsi="Arial" w:cs="Arial"/>
        </w:rPr>
        <w:t>el 80%</w:t>
      </w:r>
      <w:r w:rsidR="001E24E7">
        <w:rPr>
          <w:rFonts w:ascii="Arial" w:eastAsia="Arial" w:hAnsi="Arial" w:cs="Arial"/>
        </w:rPr>
        <w:t xml:space="preserve"> de la gente </w:t>
      </w:r>
      <w:r w:rsidR="00FD4E95">
        <w:rPr>
          <w:rFonts w:ascii="Arial" w:eastAsia="Arial" w:hAnsi="Arial" w:cs="Arial"/>
        </w:rPr>
        <w:t>que se jubil</w:t>
      </w:r>
      <w:r w:rsidR="00152484">
        <w:rPr>
          <w:rFonts w:ascii="Arial" w:eastAsia="Arial" w:hAnsi="Arial" w:cs="Arial"/>
        </w:rPr>
        <w:t>ó</w:t>
      </w:r>
      <w:r w:rsidR="00FD4E95">
        <w:rPr>
          <w:rFonts w:ascii="Arial" w:eastAsia="Arial" w:hAnsi="Arial" w:cs="Arial"/>
        </w:rPr>
        <w:t xml:space="preserve"> con la totalidad de aportes (</w:t>
      </w:r>
      <w:r w:rsidR="001E24E7">
        <w:rPr>
          <w:rFonts w:ascii="Arial" w:eastAsia="Arial" w:hAnsi="Arial" w:cs="Arial"/>
        </w:rPr>
        <w:t xml:space="preserve">no usando </w:t>
      </w:r>
      <w:r w:rsidR="00152484">
        <w:rPr>
          <w:rFonts w:ascii="Arial" w:eastAsia="Arial" w:hAnsi="Arial" w:cs="Arial"/>
        </w:rPr>
        <w:t xml:space="preserve">la </w:t>
      </w:r>
      <w:r w:rsidR="001E24E7">
        <w:rPr>
          <w:rFonts w:ascii="Arial" w:eastAsia="Arial" w:hAnsi="Arial" w:cs="Arial"/>
        </w:rPr>
        <w:t xml:space="preserve">moratoria porque cumplía con el mínimo de </w:t>
      </w:r>
      <w:r w:rsidR="00FD4E95">
        <w:rPr>
          <w:rFonts w:ascii="Arial" w:eastAsia="Arial" w:hAnsi="Arial" w:cs="Arial"/>
        </w:rPr>
        <w:t>30 años)</w:t>
      </w:r>
      <w:r w:rsidR="00767369">
        <w:rPr>
          <w:rFonts w:ascii="Arial" w:eastAsia="Arial" w:hAnsi="Arial" w:cs="Arial"/>
        </w:rPr>
        <w:t xml:space="preserve"> tiene</w:t>
      </w:r>
      <w:r w:rsidR="00B02B60">
        <w:rPr>
          <w:rFonts w:ascii="Arial" w:eastAsia="Arial" w:hAnsi="Arial" w:cs="Arial"/>
        </w:rPr>
        <w:t>n</w:t>
      </w:r>
      <w:r w:rsidR="00767369">
        <w:rPr>
          <w:rFonts w:ascii="Arial" w:eastAsia="Arial" w:hAnsi="Arial" w:cs="Arial"/>
        </w:rPr>
        <w:t xml:space="preserve"> jubil</w:t>
      </w:r>
      <w:r w:rsidR="00F365C9">
        <w:rPr>
          <w:rFonts w:ascii="Arial" w:eastAsia="Arial" w:hAnsi="Arial" w:cs="Arial"/>
        </w:rPr>
        <w:t>aciones por encima de la mínima,</w:t>
      </w:r>
      <w:r w:rsidR="00767369">
        <w:rPr>
          <w:rFonts w:ascii="Arial" w:eastAsia="Arial" w:hAnsi="Arial" w:cs="Arial"/>
        </w:rPr>
        <w:t xml:space="preserve"> no reciben bono</w:t>
      </w:r>
      <w:r w:rsidR="00F365C9">
        <w:rPr>
          <w:rFonts w:ascii="Arial" w:eastAsia="Arial" w:hAnsi="Arial" w:cs="Arial"/>
        </w:rPr>
        <w:t xml:space="preserve"> y consecuentemente sufren de manera plena la licuación de haberes producida por la inflación </w:t>
      </w:r>
      <w:r w:rsidR="003B147D">
        <w:rPr>
          <w:rFonts w:ascii="Arial" w:eastAsia="Arial" w:hAnsi="Arial" w:cs="Arial"/>
        </w:rPr>
        <w:t>y la manipulación de</w:t>
      </w:r>
      <w:r w:rsidR="00F365C9">
        <w:rPr>
          <w:rFonts w:ascii="Arial" w:eastAsia="Arial" w:hAnsi="Arial" w:cs="Arial"/>
        </w:rPr>
        <w:t xml:space="preserve"> la movilidad.</w:t>
      </w:r>
      <w:r w:rsidR="001E24E7">
        <w:rPr>
          <w:rFonts w:ascii="Arial" w:eastAsia="Arial" w:hAnsi="Arial" w:cs="Arial"/>
        </w:rPr>
        <w:t xml:space="preserve"> El hecho de que tanto</w:t>
      </w:r>
      <w:r w:rsidR="00152484">
        <w:rPr>
          <w:rFonts w:ascii="Arial" w:eastAsia="Arial" w:hAnsi="Arial" w:cs="Arial"/>
        </w:rPr>
        <w:t xml:space="preserve"> la</w:t>
      </w:r>
      <w:r w:rsidR="001E24E7">
        <w:rPr>
          <w:rFonts w:ascii="Arial" w:eastAsia="Arial" w:hAnsi="Arial" w:cs="Arial"/>
        </w:rPr>
        <w:t xml:space="preserve"> moratoria como</w:t>
      </w:r>
      <w:r w:rsidR="00152484">
        <w:rPr>
          <w:rFonts w:ascii="Arial" w:eastAsia="Arial" w:hAnsi="Arial" w:cs="Arial"/>
        </w:rPr>
        <w:t xml:space="preserve"> el</w:t>
      </w:r>
      <w:r w:rsidR="001E24E7">
        <w:rPr>
          <w:rFonts w:ascii="Arial" w:eastAsia="Arial" w:hAnsi="Arial" w:cs="Arial"/>
        </w:rPr>
        <w:t xml:space="preserve"> bono se otorguen </w:t>
      </w:r>
      <w:r w:rsidR="003B147D">
        <w:rPr>
          <w:rFonts w:ascii="Arial" w:eastAsia="Arial" w:hAnsi="Arial" w:cs="Arial"/>
        </w:rPr>
        <w:t>sin considerar el</w:t>
      </w:r>
      <w:r w:rsidR="001E24E7">
        <w:rPr>
          <w:rFonts w:ascii="Arial" w:eastAsia="Arial" w:hAnsi="Arial" w:cs="Arial"/>
        </w:rPr>
        <w:t xml:space="preserve"> nivel socioeconómico de la persona es muy</w:t>
      </w:r>
      <w:r w:rsidR="00355BB2">
        <w:rPr>
          <w:rFonts w:ascii="Arial" w:eastAsia="Arial" w:hAnsi="Arial" w:cs="Arial"/>
        </w:rPr>
        <w:t xml:space="preserve"> inequi</w:t>
      </w:r>
      <w:r w:rsidR="001E24E7">
        <w:rPr>
          <w:rFonts w:ascii="Arial" w:eastAsia="Arial" w:hAnsi="Arial" w:cs="Arial"/>
        </w:rPr>
        <w:t xml:space="preserve">tativo, aumenta a niveles insostenible </w:t>
      </w:r>
      <w:r w:rsidR="00152484">
        <w:rPr>
          <w:rFonts w:ascii="Arial" w:eastAsia="Arial" w:hAnsi="Arial" w:cs="Arial"/>
        </w:rPr>
        <w:t>el gasto público</w:t>
      </w:r>
      <w:r w:rsidR="001E24E7">
        <w:rPr>
          <w:rFonts w:ascii="Arial" w:eastAsia="Arial" w:hAnsi="Arial" w:cs="Arial"/>
        </w:rPr>
        <w:t xml:space="preserve"> y genera incentivos </w:t>
      </w:r>
      <w:r w:rsidR="00152484">
        <w:rPr>
          <w:rFonts w:ascii="Arial" w:eastAsia="Arial" w:hAnsi="Arial" w:cs="Arial"/>
        </w:rPr>
        <w:t>a</w:t>
      </w:r>
      <w:r w:rsidR="001E24E7">
        <w:rPr>
          <w:rFonts w:ascii="Arial" w:eastAsia="Arial" w:hAnsi="Arial" w:cs="Arial"/>
        </w:rPr>
        <w:t xml:space="preserve"> favor de la informalidad</w:t>
      </w:r>
      <w:r w:rsidR="00355BB2">
        <w:rPr>
          <w:rFonts w:ascii="Arial" w:eastAsia="Arial" w:hAnsi="Arial" w:cs="Arial"/>
        </w:rPr>
        <w:t>.</w:t>
      </w:r>
    </w:p>
    <w:p w14:paraId="7810E436" w14:textId="4BB1A655" w:rsidR="00355BB2" w:rsidRDefault="00355BB2" w:rsidP="00B631C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394D1E">
        <w:rPr>
          <w:rFonts w:ascii="Arial" w:eastAsia="Arial" w:hAnsi="Arial" w:cs="Arial"/>
          <w:b/>
          <w:bCs/>
        </w:rPr>
        <w:t>Las moratorias llevaron la situación financiera del sistema a una situación crítica</w:t>
      </w:r>
      <w:r w:rsidRPr="00355BB2">
        <w:rPr>
          <w:rFonts w:ascii="Arial" w:eastAsia="Arial" w:hAnsi="Arial" w:cs="Arial"/>
        </w:rPr>
        <w:t>. La razón es su diseño rudimentario</w:t>
      </w:r>
      <w:r>
        <w:rPr>
          <w:rFonts w:ascii="Arial" w:eastAsia="Arial" w:hAnsi="Arial" w:cs="Arial"/>
        </w:rPr>
        <w:t xml:space="preserve"> q</w:t>
      </w:r>
      <w:r w:rsidRPr="00355BB2">
        <w:rPr>
          <w:rFonts w:ascii="Arial" w:eastAsia="Arial" w:hAnsi="Arial" w:cs="Arial"/>
        </w:rPr>
        <w:t xml:space="preserve">ue </w:t>
      </w:r>
      <w:r w:rsidR="00B631C2">
        <w:rPr>
          <w:rFonts w:ascii="Arial" w:eastAsia="Arial" w:hAnsi="Arial" w:cs="Arial"/>
        </w:rPr>
        <w:t>distribuye</w:t>
      </w:r>
      <w:r w:rsidRPr="00355BB2">
        <w:rPr>
          <w:rFonts w:ascii="Arial" w:eastAsia="Arial" w:hAnsi="Arial" w:cs="Arial"/>
        </w:rPr>
        <w:t xml:space="preserve"> jubilaciones de manera indiscriminada</w:t>
      </w:r>
      <w:r>
        <w:rPr>
          <w:rFonts w:ascii="Arial" w:eastAsia="Arial" w:hAnsi="Arial" w:cs="Arial"/>
        </w:rPr>
        <w:t xml:space="preserve"> </w:t>
      </w:r>
      <w:r w:rsidR="00B631C2">
        <w:rPr>
          <w:rFonts w:ascii="Arial" w:eastAsia="Arial" w:hAnsi="Arial" w:cs="Arial"/>
        </w:rPr>
        <w:t xml:space="preserve">tanto </w:t>
      </w:r>
      <w:r w:rsidRPr="00355BB2"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</w:rPr>
        <w:t xml:space="preserve">adultos mayores que estaban en la pobreza (la minoría) </w:t>
      </w:r>
      <w:r w:rsidR="00B631C2">
        <w:rPr>
          <w:rFonts w:ascii="Arial" w:eastAsia="Arial" w:hAnsi="Arial" w:cs="Arial"/>
        </w:rPr>
        <w:t>como a</w:t>
      </w:r>
      <w:r w:rsidRPr="00355BB2">
        <w:rPr>
          <w:rFonts w:ascii="Arial" w:eastAsia="Arial" w:hAnsi="Arial" w:cs="Arial"/>
        </w:rPr>
        <w:t xml:space="preserve"> gente que</w:t>
      </w:r>
      <w:r>
        <w:rPr>
          <w:rFonts w:ascii="Arial" w:eastAsia="Arial" w:hAnsi="Arial" w:cs="Arial"/>
        </w:rPr>
        <w:t xml:space="preserve"> no era pobre porque </w:t>
      </w:r>
      <w:r w:rsidRPr="00355BB2">
        <w:rPr>
          <w:rFonts w:ascii="Arial" w:eastAsia="Arial" w:hAnsi="Arial" w:cs="Arial"/>
        </w:rPr>
        <w:t>tenía otros ingresos</w:t>
      </w:r>
      <w:r w:rsidR="00B631C2">
        <w:rPr>
          <w:rFonts w:ascii="Arial" w:eastAsia="Arial" w:hAnsi="Arial" w:cs="Arial"/>
        </w:rPr>
        <w:t xml:space="preserve"> (la mayoría)</w:t>
      </w:r>
      <w:r w:rsidRPr="00355BB2">
        <w:rPr>
          <w:rFonts w:ascii="Arial" w:eastAsia="Arial" w:hAnsi="Arial" w:cs="Arial"/>
        </w:rPr>
        <w:t>.</w:t>
      </w:r>
      <w:r w:rsidR="00B631C2">
        <w:rPr>
          <w:rFonts w:ascii="Arial" w:eastAsia="Arial" w:hAnsi="Arial" w:cs="Arial"/>
        </w:rPr>
        <w:t xml:space="preserve"> </w:t>
      </w:r>
      <w:r w:rsidRPr="00355BB2">
        <w:rPr>
          <w:rFonts w:ascii="Arial" w:eastAsia="Arial" w:hAnsi="Arial" w:cs="Arial"/>
        </w:rPr>
        <w:t xml:space="preserve">Ante el colapso financiero, </w:t>
      </w:r>
      <w:r w:rsidR="0087476E">
        <w:rPr>
          <w:rFonts w:ascii="Arial" w:eastAsia="Arial" w:hAnsi="Arial" w:cs="Arial"/>
        </w:rPr>
        <w:t>se apeló a</w:t>
      </w:r>
      <w:r w:rsidRPr="00355BB2">
        <w:rPr>
          <w:rFonts w:ascii="Arial" w:eastAsia="Arial" w:hAnsi="Arial" w:cs="Arial"/>
        </w:rPr>
        <w:t xml:space="preserve"> licuar los haberes combinando alta inflación con manipulación de la</w:t>
      </w:r>
      <w:r w:rsidR="00B631C2">
        <w:rPr>
          <w:rFonts w:ascii="Arial" w:eastAsia="Arial" w:hAnsi="Arial" w:cs="Arial"/>
        </w:rPr>
        <w:t xml:space="preserve"> regla de</w:t>
      </w:r>
      <w:r w:rsidRPr="00355BB2">
        <w:rPr>
          <w:rFonts w:ascii="Arial" w:eastAsia="Arial" w:hAnsi="Arial" w:cs="Arial"/>
        </w:rPr>
        <w:t xml:space="preserve"> movilidad. Esto permitió bajar el gasto</w:t>
      </w:r>
      <w:r w:rsidR="00394D1E">
        <w:rPr>
          <w:rFonts w:ascii="Arial" w:eastAsia="Arial" w:hAnsi="Arial" w:cs="Arial"/>
        </w:rPr>
        <w:t xml:space="preserve"> real</w:t>
      </w:r>
      <w:r w:rsidRPr="00355BB2">
        <w:rPr>
          <w:rFonts w:ascii="Arial" w:eastAsia="Arial" w:hAnsi="Arial" w:cs="Arial"/>
        </w:rPr>
        <w:t xml:space="preserve"> en jubilaciones</w:t>
      </w:r>
      <w:r w:rsidR="00476FB8">
        <w:rPr>
          <w:rFonts w:ascii="Arial" w:eastAsia="Arial" w:hAnsi="Arial" w:cs="Arial"/>
        </w:rPr>
        <w:t xml:space="preserve"> </w:t>
      </w:r>
      <w:r w:rsidR="00394D1E">
        <w:rPr>
          <w:rFonts w:ascii="Arial" w:eastAsia="Arial" w:hAnsi="Arial" w:cs="Arial"/>
        </w:rPr>
        <w:t>reduciendo</w:t>
      </w:r>
      <w:r w:rsidR="00476FB8">
        <w:rPr>
          <w:rFonts w:ascii="Arial" w:eastAsia="Arial" w:hAnsi="Arial" w:cs="Arial"/>
        </w:rPr>
        <w:t xml:space="preserve"> el poder de compra de las jubilaciones</w:t>
      </w:r>
      <w:r w:rsidRPr="00355BB2">
        <w:rPr>
          <w:rFonts w:ascii="Arial" w:eastAsia="Arial" w:hAnsi="Arial" w:cs="Arial"/>
        </w:rPr>
        <w:t xml:space="preserve">. </w:t>
      </w:r>
      <w:r w:rsidR="00B631C2">
        <w:rPr>
          <w:rFonts w:ascii="Arial" w:eastAsia="Arial" w:hAnsi="Arial" w:cs="Arial"/>
        </w:rPr>
        <w:t>C</w:t>
      </w:r>
      <w:r w:rsidRPr="00355BB2">
        <w:rPr>
          <w:rFonts w:ascii="Arial" w:eastAsia="Arial" w:hAnsi="Arial" w:cs="Arial"/>
        </w:rPr>
        <w:t>omo paliativ</w:t>
      </w:r>
      <w:r w:rsidR="003B147D">
        <w:rPr>
          <w:rFonts w:ascii="Arial" w:eastAsia="Arial" w:hAnsi="Arial" w:cs="Arial"/>
        </w:rPr>
        <w:t>o</w:t>
      </w:r>
      <w:r w:rsidRPr="00355BB2">
        <w:rPr>
          <w:rFonts w:ascii="Arial" w:eastAsia="Arial" w:hAnsi="Arial" w:cs="Arial"/>
        </w:rPr>
        <w:t xml:space="preserve"> </w:t>
      </w:r>
      <w:r w:rsidR="001E24E7">
        <w:rPr>
          <w:rFonts w:ascii="Arial" w:eastAsia="Arial" w:hAnsi="Arial" w:cs="Arial"/>
        </w:rPr>
        <w:t xml:space="preserve">y </w:t>
      </w:r>
      <w:r w:rsidR="003B147D">
        <w:rPr>
          <w:rFonts w:ascii="Arial" w:eastAsia="Arial" w:hAnsi="Arial" w:cs="Arial"/>
        </w:rPr>
        <w:t xml:space="preserve">de manera </w:t>
      </w:r>
      <w:r w:rsidR="001E24E7">
        <w:rPr>
          <w:rFonts w:ascii="Arial" w:eastAsia="Arial" w:hAnsi="Arial" w:cs="Arial"/>
        </w:rPr>
        <w:t xml:space="preserve">provisoria </w:t>
      </w:r>
      <w:r w:rsidRPr="00355BB2">
        <w:rPr>
          <w:rFonts w:ascii="Arial" w:eastAsia="Arial" w:hAnsi="Arial" w:cs="Arial"/>
        </w:rPr>
        <w:t xml:space="preserve">se </w:t>
      </w:r>
      <w:r w:rsidR="00CB06CD">
        <w:rPr>
          <w:rFonts w:ascii="Arial" w:eastAsia="Arial" w:hAnsi="Arial" w:cs="Arial"/>
        </w:rPr>
        <w:t>estableció el bono</w:t>
      </w:r>
      <w:r w:rsidR="00B631C2">
        <w:rPr>
          <w:rFonts w:ascii="Arial" w:eastAsia="Arial" w:hAnsi="Arial" w:cs="Arial"/>
        </w:rPr>
        <w:t xml:space="preserve"> </w:t>
      </w:r>
      <w:r w:rsidR="00476FB8">
        <w:rPr>
          <w:rFonts w:ascii="Arial" w:eastAsia="Arial" w:hAnsi="Arial" w:cs="Arial"/>
        </w:rPr>
        <w:t xml:space="preserve">sólo </w:t>
      </w:r>
      <w:r w:rsidR="001E24E7">
        <w:rPr>
          <w:rFonts w:ascii="Arial" w:eastAsia="Arial" w:hAnsi="Arial" w:cs="Arial"/>
        </w:rPr>
        <w:t xml:space="preserve">para quienes cobran </w:t>
      </w:r>
      <w:r w:rsidR="00B631C2">
        <w:rPr>
          <w:rFonts w:ascii="Arial" w:eastAsia="Arial" w:hAnsi="Arial" w:cs="Arial"/>
        </w:rPr>
        <w:t>el haber mínimo</w:t>
      </w:r>
      <w:r w:rsidRPr="00355BB2">
        <w:rPr>
          <w:rFonts w:ascii="Arial" w:eastAsia="Arial" w:hAnsi="Arial" w:cs="Arial"/>
        </w:rPr>
        <w:t xml:space="preserve">. </w:t>
      </w:r>
      <w:r w:rsidRPr="0004438F">
        <w:rPr>
          <w:rFonts w:ascii="Arial" w:eastAsia="Arial" w:hAnsi="Arial" w:cs="Arial"/>
          <w:b/>
        </w:rPr>
        <w:t xml:space="preserve">La lógica </w:t>
      </w:r>
      <w:r w:rsidR="007E7A6C" w:rsidRPr="0004438F">
        <w:rPr>
          <w:rFonts w:ascii="Arial" w:eastAsia="Arial" w:hAnsi="Arial" w:cs="Arial"/>
          <w:b/>
        </w:rPr>
        <w:t xml:space="preserve">subyacente </w:t>
      </w:r>
      <w:r w:rsidRPr="0004438F">
        <w:rPr>
          <w:rFonts w:ascii="Arial" w:eastAsia="Arial" w:hAnsi="Arial" w:cs="Arial"/>
          <w:b/>
        </w:rPr>
        <w:t>era que todos los jubilados pierd</w:t>
      </w:r>
      <w:r w:rsidR="00B631C2" w:rsidRPr="0004438F">
        <w:rPr>
          <w:rFonts w:ascii="Arial" w:eastAsia="Arial" w:hAnsi="Arial" w:cs="Arial"/>
          <w:b/>
        </w:rPr>
        <w:t>a</w:t>
      </w:r>
      <w:r w:rsidRPr="0004438F">
        <w:rPr>
          <w:rFonts w:ascii="Arial" w:eastAsia="Arial" w:hAnsi="Arial" w:cs="Arial"/>
          <w:b/>
        </w:rPr>
        <w:t xml:space="preserve">n </w:t>
      </w:r>
      <w:r w:rsidR="00B631C2" w:rsidRPr="0004438F">
        <w:rPr>
          <w:rFonts w:ascii="Arial" w:eastAsia="Arial" w:hAnsi="Arial" w:cs="Arial"/>
          <w:b/>
        </w:rPr>
        <w:t>con la licuación de las jubilaciones</w:t>
      </w:r>
      <w:r w:rsidRPr="0004438F">
        <w:rPr>
          <w:rFonts w:ascii="Arial" w:eastAsia="Arial" w:hAnsi="Arial" w:cs="Arial"/>
          <w:b/>
        </w:rPr>
        <w:t>, pero</w:t>
      </w:r>
      <w:r w:rsidR="00B126EB">
        <w:rPr>
          <w:rFonts w:ascii="Arial" w:eastAsia="Arial" w:hAnsi="Arial" w:cs="Arial"/>
          <w:b/>
        </w:rPr>
        <w:t xml:space="preserve"> que</w:t>
      </w:r>
      <w:r w:rsidRPr="0004438F">
        <w:rPr>
          <w:rFonts w:ascii="Arial" w:eastAsia="Arial" w:hAnsi="Arial" w:cs="Arial"/>
          <w:b/>
        </w:rPr>
        <w:t xml:space="preserve"> los haberes más bajos pierd</w:t>
      </w:r>
      <w:r w:rsidR="00B631C2" w:rsidRPr="0004438F">
        <w:rPr>
          <w:rFonts w:ascii="Arial" w:eastAsia="Arial" w:hAnsi="Arial" w:cs="Arial"/>
          <w:b/>
        </w:rPr>
        <w:t>a</w:t>
      </w:r>
      <w:r w:rsidRPr="0004438F">
        <w:rPr>
          <w:rFonts w:ascii="Arial" w:eastAsia="Arial" w:hAnsi="Arial" w:cs="Arial"/>
          <w:b/>
        </w:rPr>
        <w:t>n menos</w:t>
      </w:r>
      <w:r w:rsidRPr="00355BB2">
        <w:rPr>
          <w:rFonts w:ascii="Arial" w:eastAsia="Arial" w:hAnsi="Arial" w:cs="Arial"/>
        </w:rPr>
        <w:t xml:space="preserve">. </w:t>
      </w:r>
      <w:r w:rsidR="003B147D">
        <w:rPr>
          <w:rFonts w:ascii="Arial" w:eastAsia="Arial" w:hAnsi="Arial" w:cs="Arial"/>
        </w:rPr>
        <w:t>Así</w:t>
      </w:r>
      <w:r w:rsidR="00394D1E">
        <w:rPr>
          <w:rFonts w:ascii="Arial" w:eastAsia="Arial" w:hAnsi="Arial" w:cs="Arial"/>
        </w:rPr>
        <w:t>,</w:t>
      </w:r>
      <w:r w:rsidR="003B147D">
        <w:rPr>
          <w:rFonts w:ascii="Arial" w:eastAsia="Arial" w:hAnsi="Arial" w:cs="Arial"/>
        </w:rPr>
        <w:t xml:space="preserve"> se</w:t>
      </w:r>
      <w:r w:rsidR="00F365C9">
        <w:rPr>
          <w:rFonts w:ascii="Arial" w:eastAsia="Arial" w:hAnsi="Arial" w:cs="Arial"/>
        </w:rPr>
        <w:t xml:space="preserve"> repite</w:t>
      </w:r>
      <w:r w:rsidRPr="00355BB2">
        <w:rPr>
          <w:rFonts w:ascii="Arial" w:eastAsia="Arial" w:hAnsi="Arial" w:cs="Arial"/>
        </w:rPr>
        <w:t xml:space="preserve"> el mismo error que</w:t>
      </w:r>
      <w:r w:rsidR="003B147D">
        <w:rPr>
          <w:rFonts w:ascii="Arial" w:eastAsia="Arial" w:hAnsi="Arial" w:cs="Arial"/>
        </w:rPr>
        <w:t xml:space="preserve"> con</w:t>
      </w:r>
      <w:r w:rsidRPr="00355BB2">
        <w:rPr>
          <w:rFonts w:ascii="Arial" w:eastAsia="Arial" w:hAnsi="Arial" w:cs="Arial"/>
        </w:rPr>
        <w:t xml:space="preserve"> las moratorias</w:t>
      </w:r>
      <w:r w:rsidR="00394D1E">
        <w:rPr>
          <w:rFonts w:ascii="Arial" w:eastAsia="Arial" w:hAnsi="Arial" w:cs="Arial"/>
        </w:rPr>
        <w:t>:</w:t>
      </w:r>
      <w:r w:rsidR="00B631C2">
        <w:rPr>
          <w:rFonts w:ascii="Arial" w:eastAsia="Arial" w:hAnsi="Arial" w:cs="Arial"/>
        </w:rPr>
        <w:t xml:space="preserve"> el bono</w:t>
      </w:r>
      <w:r w:rsidRPr="00355BB2">
        <w:rPr>
          <w:rFonts w:ascii="Arial" w:eastAsia="Arial" w:hAnsi="Arial" w:cs="Arial"/>
        </w:rPr>
        <w:t xml:space="preserve"> se otorga de manera indiscriminada</w:t>
      </w:r>
      <w:r w:rsidR="00B631C2">
        <w:rPr>
          <w:rFonts w:ascii="Arial" w:eastAsia="Arial" w:hAnsi="Arial" w:cs="Arial"/>
        </w:rPr>
        <w:t xml:space="preserve"> a una gran cantidad de </w:t>
      </w:r>
      <w:r w:rsidR="003B147D">
        <w:rPr>
          <w:rFonts w:ascii="Arial" w:eastAsia="Arial" w:hAnsi="Arial" w:cs="Arial"/>
        </w:rPr>
        <w:t>personas</w:t>
      </w:r>
      <w:r w:rsidR="00B631C2">
        <w:rPr>
          <w:rFonts w:ascii="Arial" w:eastAsia="Arial" w:hAnsi="Arial" w:cs="Arial"/>
        </w:rPr>
        <w:t xml:space="preserve"> que no está en situación de vulnerabilidad.</w:t>
      </w:r>
    </w:p>
    <w:p w14:paraId="43A455AD" w14:textId="7E29B084" w:rsidR="00B631C2" w:rsidRDefault="004054C3" w:rsidP="00B631C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02B60">
        <w:rPr>
          <w:rFonts w:ascii="Arial" w:eastAsia="Arial" w:hAnsi="Arial" w:cs="Arial"/>
          <w:bCs/>
        </w:rPr>
        <w:t>Resulta muy paradójico que el bono</w:t>
      </w:r>
      <w:r w:rsidR="00985F51" w:rsidRPr="00B02B60">
        <w:rPr>
          <w:rFonts w:ascii="Arial" w:eastAsia="Arial" w:hAnsi="Arial" w:cs="Arial"/>
          <w:bCs/>
        </w:rPr>
        <w:t xml:space="preserve"> adolezca del mismo defecto que las moratorias</w:t>
      </w:r>
      <w:r w:rsidR="00B02B60" w:rsidRPr="00B02B60">
        <w:rPr>
          <w:rFonts w:ascii="Arial" w:eastAsia="Arial" w:hAnsi="Arial" w:cs="Arial"/>
          <w:bCs/>
        </w:rPr>
        <w:t>,</w:t>
      </w:r>
      <w:r w:rsidR="00985F51">
        <w:rPr>
          <w:rFonts w:ascii="Arial" w:eastAsia="Arial" w:hAnsi="Arial" w:cs="Arial"/>
          <w:bCs/>
        </w:rPr>
        <w:t xml:space="preserve"> </w:t>
      </w:r>
      <w:r w:rsidR="00B02B60" w:rsidRPr="00B02B60">
        <w:rPr>
          <w:rFonts w:ascii="Arial" w:eastAsia="Arial" w:hAnsi="Arial" w:cs="Arial"/>
          <w:b/>
        </w:rPr>
        <w:t>c</w:t>
      </w:r>
      <w:r w:rsidR="00985F51" w:rsidRPr="00B02B60">
        <w:rPr>
          <w:rFonts w:ascii="Arial" w:eastAsia="Arial" w:hAnsi="Arial" w:cs="Arial"/>
          <w:b/>
        </w:rPr>
        <w:t>uando fue</w:t>
      </w:r>
      <w:r w:rsidRPr="00B02B60">
        <w:rPr>
          <w:rFonts w:ascii="Arial" w:eastAsia="Arial" w:hAnsi="Arial" w:cs="Arial"/>
          <w:b/>
        </w:rPr>
        <w:t xml:space="preserve"> </w:t>
      </w:r>
      <w:r w:rsidR="003B147D" w:rsidRPr="00B02B60">
        <w:rPr>
          <w:rFonts w:ascii="Arial" w:eastAsia="Arial" w:hAnsi="Arial" w:cs="Arial"/>
          <w:b/>
        </w:rPr>
        <w:t>creado</w:t>
      </w:r>
      <w:r w:rsidRPr="00B02B60">
        <w:rPr>
          <w:rFonts w:ascii="Arial" w:eastAsia="Arial" w:hAnsi="Arial" w:cs="Arial"/>
          <w:b/>
        </w:rPr>
        <w:t xml:space="preserve"> para paliar la licuación </w:t>
      </w:r>
      <w:r w:rsidR="00394D1E" w:rsidRPr="00B02B60">
        <w:rPr>
          <w:rFonts w:ascii="Arial" w:eastAsia="Arial" w:hAnsi="Arial" w:cs="Arial"/>
          <w:b/>
        </w:rPr>
        <w:t xml:space="preserve">que </w:t>
      </w:r>
      <w:r w:rsidR="00985F51" w:rsidRPr="00B02B60">
        <w:rPr>
          <w:rFonts w:ascii="Arial" w:eastAsia="Arial" w:hAnsi="Arial" w:cs="Arial"/>
          <w:b/>
        </w:rPr>
        <w:t>impuso</w:t>
      </w:r>
      <w:r w:rsidR="003B147D" w:rsidRPr="00B02B60">
        <w:rPr>
          <w:rFonts w:ascii="Arial" w:eastAsia="Arial" w:hAnsi="Arial" w:cs="Arial"/>
          <w:b/>
        </w:rPr>
        <w:t xml:space="preserve"> </w:t>
      </w:r>
      <w:r w:rsidRPr="00B02B60">
        <w:rPr>
          <w:rFonts w:ascii="Arial" w:eastAsia="Arial" w:hAnsi="Arial" w:cs="Arial"/>
          <w:b/>
        </w:rPr>
        <w:t>e</w:t>
      </w:r>
      <w:r w:rsidR="00152484" w:rsidRPr="00B02B60">
        <w:rPr>
          <w:rFonts w:ascii="Arial" w:eastAsia="Arial" w:hAnsi="Arial" w:cs="Arial"/>
          <w:b/>
        </w:rPr>
        <w:t xml:space="preserve">l desbalance financiero </w:t>
      </w:r>
      <w:r w:rsidR="00985F51" w:rsidRPr="00B02B60">
        <w:rPr>
          <w:rFonts w:ascii="Arial" w:eastAsia="Arial" w:hAnsi="Arial" w:cs="Arial"/>
          <w:b/>
        </w:rPr>
        <w:t>producido por</w:t>
      </w:r>
      <w:r w:rsidRPr="00B02B60">
        <w:rPr>
          <w:rFonts w:ascii="Arial" w:eastAsia="Arial" w:hAnsi="Arial" w:cs="Arial"/>
          <w:b/>
        </w:rPr>
        <w:t xml:space="preserve"> las moratorias</w:t>
      </w:r>
      <w:r>
        <w:rPr>
          <w:rFonts w:ascii="Arial" w:eastAsia="Arial" w:hAnsi="Arial" w:cs="Arial"/>
        </w:rPr>
        <w:t xml:space="preserve">. </w:t>
      </w:r>
      <w:r w:rsidR="00985F51">
        <w:rPr>
          <w:rFonts w:ascii="Arial" w:eastAsia="Arial" w:hAnsi="Arial" w:cs="Arial"/>
        </w:rPr>
        <w:t>Esto es, el bono s</w:t>
      </w:r>
      <w:r w:rsidR="0040230C">
        <w:rPr>
          <w:rFonts w:ascii="Arial" w:eastAsia="Arial" w:hAnsi="Arial" w:cs="Arial"/>
        </w:rPr>
        <w:t>e otorga</w:t>
      </w:r>
      <w:r w:rsidR="00476FB8">
        <w:rPr>
          <w:rFonts w:ascii="Arial" w:eastAsia="Arial" w:hAnsi="Arial" w:cs="Arial"/>
        </w:rPr>
        <w:t xml:space="preserve"> de manera </w:t>
      </w:r>
      <w:r w:rsidR="00B126EB">
        <w:rPr>
          <w:rFonts w:ascii="Arial" w:eastAsia="Arial" w:hAnsi="Arial" w:cs="Arial"/>
        </w:rPr>
        <w:t>in</w:t>
      </w:r>
      <w:r w:rsidR="00152484">
        <w:rPr>
          <w:rFonts w:ascii="Arial" w:eastAsia="Arial" w:hAnsi="Arial" w:cs="Arial"/>
        </w:rPr>
        <w:t>discriminada</w:t>
      </w:r>
      <w:r w:rsidR="00476FB8">
        <w:rPr>
          <w:rFonts w:ascii="Arial" w:eastAsia="Arial" w:hAnsi="Arial" w:cs="Arial"/>
        </w:rPr>
        <w:t xml:space="preserve"> </w:t>
      </w:r>
      <w:r w:rsidR="0040230C">
        <w:rPr>
          <w:rFonts w:ascii="Arial" w:eastAsia="Arial" w:hAnsi="Arial" w:cs="Arial"/>
        </w:rPr>
        <w:t xml:space="preserve">haciendo que </w:t>
      </w:r>
      <w:r w:rsidR="00152484">
        <w:rPr>
          <w:rFonts w:ascii="Arial" w:eastAsia="Arial" w:hAnsi="Arial" w:cs="Arial"/>
        </w:rPr>
        <w:t>gen</w:t>
      </w:r>
      <w:r w:rsidR="00476FB8">
        <w:rPr>
          <w:rFonts w:ascii="Arial" w:eastAsia="Arial" w:hAnsi="Arial" w:cs="Arial"/>
        </w:rPr>
        <w:t>t</w:t>
      </w:r>
      <w:r w:rsidR="00152484">
        <w:rPr>
          <w:rFonts w:ascii="Arial" w:eastAsia="Arial" w:hAnsi="Arial" w:cs="Arial"/>
        </w:rPr>
        <w:t>e que no está en situación de vulnerabilidad</w:t>
      </w:r>
      <w:r w:rsidR="0040230C">
        <w:rPr>
          <w:rFonts w:ascii="Arial" w:eastAsia="Arial" w:hAnsi="Arial" w:cs="Arial"/>
        </w:rPr>
        <w:t xml:space="preserve"> lo cobre</w:t>
      </w:r>
      <w:r w:rsidR="00985F51">
        <w:rPr>
          <w:rFonts w:ascii="Arial" w:eastAsia="Arial" w:hAnsi="Arial" w:cs="Arial"/>
        </w:rPr>
        <w:t xml:space="preserve"> y aumenta a niveles insostenibles el gasto previsional</w:t>
      </w:r>
      <w:r w:rsidR="00152484">
        <w:rPr>
          <w:rFonts w:ascii="Arial" w:eastAsia="Arial" w:hAnsi="Arial" w:cs="Arial"/>
        </w:rPr>
        <w:t xml:space="preserve">. </w:t>
      </w:r>
      <w:r w:rsidR="00152484" w:rsidRPr="0040230C">
        <w:rPr>
          <w:rFonts w:ascii="Arial" w:eastAsia="Arial" w:hAnsi="Arial" w:cs="Arial"/>
          <w:b/>
          <w:bCs/>
        </w:rPr>
        <w:t>U</w:t>
      </w:r>
      <w:r w:rsidRPr="0040230C">
        <w:rPr>
          <w:rFonts w:ascii="Arial" w:eastAsia="Arial" w:hAnsi="Arial" w:cs="Arial"/>
          <w:b/>
          <w:bCs/>
        </w:rPr>
        <w:t xml:space="preserve">n testimonio </w:t>
      </w:r>
      <w:r w:rsidR="00152484" w:rsidRPr="0040230C">
        <w:rPr>
          <w:rFonts w:ascii="Arial" w:eastAsia="Arial" w:hAnsi="Arial" w:cs="Arial"/>
          <w:b/>
          <w:bCs/>
        </w:rPr>
        <w:t xml:space="preserve">más </w:t>
      </w:r>
      <w:r w:rsidRPr="0040230C">
        <w:rPr>
          <w:rFonts w:ascii="Arial" w:eastAsia="Arial" w:hAnsi="Arial" w:cs="Arial"/>
          <w:b/>
          <w:bCs/>
        </w:rPr>
        <w:t xml:space="preserve">del </w:t>
      </w:r>
      <w:r w:rsidRPr="0004438F">
        <w:rPr>
          <w:rFonts w:ascii="Arial" w:eastAsia="Arial" w:hAnsi="Arial" w:cs="Arial"/>
          <w:b/>
        </w:rPr>
        <w:t xml:space="preserve">nivel </w:t>
      </w:r>
      <w:r w:rsidR="00F365C9" w:rsidRPr="0004438F">
        <w:rPr>
          <w:rFonts w:ascii="Arial" w:eastAsia="Arial" w:hAnsi="Arial" w:cs="Arial"/>
          <w:b/>
        </w:rPr>
        <w:t xml:space="preserve">extremo al que ha llegado </w:t>
      </w:r>
      <w:r w:rsidRPr="0004438F">
        <w:rPr>
          <w:rFonts w:ascii="Arial" w:eastAsia="Arial" w:hAnsi="Arial" w:cs="Arial"/>
          <w:b/>
        </w:rPr>
        <w:t xml:space="preserve">el oportunismo y la improvisación </w:t>
      </w:r>
      <w:r w:rsidR="00F365C9" w:rsidRPr="0004438F">
        <w:rPr>
          <w:rFonts w:ascii="Arial" w:eastAsia="Arial" w:hAnsi="Arial" w:cs="Arial"/>
          <w:b/>
        </w:rPr>
        <w:t xml:space="preserve">en </w:t>
      </w:r>
      <w:r w:rsidRPr="0004438F">
        <w:rPr>
          <w:rFonts w:ascii="Arial" w:eastAsia="Arial" w:hAnsi="Arial" w:cs="Arial"/>
          <w:b/>
        </w:rPr>
        <w:t>la política previsional</w:t>
      </w:r>
      <w:r>
        <w:rPr>
          <w:rFonts w:ascii="Arial" w:eastAsia="Arial" w:hAnsi="Arial" w:cs="Arial"/>
        </w:rPr>
        <w:t>.</w:t>
      </w:r>
    </w:p>
    <w:p w14:paraId="5904EF1D" w14:textId="33AAE5EF" w:rsidR="00D03222" w:rsidRDefault="004054C3" w:rsidP="00B631C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Ante esta situación</w:t>
      </w:r>
      <w:r w:rsidR="00152484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</w:t>
      </w:r>
      <w:r w:rsidRPr="0004438F">
        <w:rPr>
          <w:rFonts w:ascii="Arial" w:eastAsia="Arial" w:hAnsi="Arial" w:cs="Arial"/>
          <w:b/>
        </w:rPr>
        <w:t xml:space="preserve">la menos </w:t>
      </w:r>
      <w:r w:rsidR="0040230C">
        <w:rPr>
          <w:rFonts w:ascii="Arial" w:eastAsia="Arial" w:hAnsi="Arial" w:cs="Arial"/>
          <w:b/>
        </w:rPr>
        <w:t>mala</w:t>
      </w:r>
      <w:r w:rsidRPr="0004438F">
        <w:rPr>
          <w:rFonts w:ascii="Arial" w:eastAsia="Arial" w:hAnsi="Arial" w:cs="Arial"/>
          <w:b/>
        </w:rPr>
        <w:t xml:space="preserve"> de las alternativas es </w:t>
      </w:r>
      <w:r w:rsidR="00152484" w:rsidRPr="0004438F">
        <w:rPr>
          <w:rFonts w:ascii="Arial" w:eastAsia="Arial" w:hAnsi="Arial" w:cs="Arial"/>
          <w:b/>
        </w:rPr>
        <w:t xml:space="preserve">que </w:t>
      </w:r>
      <w:r w:rsidRPr="0004438F">
        <w:rPr>
          <w:rFonts w:ascii="Arial" w:eastAsia="Arial" w:hAnsi="Arial" w:cs="Arial"/>
          <w:b/>
        </w:rPr>
        <w:t xml:space="preserve">el oficialismo logre los votos </w:t>
      </w:r>
      <w:r w:rsidR="00E5505A" w:rsidRPr="0004438F">
        <w:rPr>
          <w:rFonts w:ascii="Arial" w:eastAsia="Arial" w:hAnsi="Arial" w:cs="Arial"/>
          <w:b/>
        </w:rPr>
        <w:t>suficientes</w:t>
      </w:r>
      <w:r w:rsidRPr="0004438F">
        <w:rPr>
          <w:rFonts w:ascii="Arial" w:eastAsia="Arial" w:hAnsi="Arial" w:cs="Arial"/>
          <w:b/>
        </w:rPr>
        <w:t xml:space="preserve"> para sostener el veto</w:t>
      </w:r>
      <w:r>
        <w:rPr>
          <w:rFonts w:ascii="Arial" w:eastAsia="Arial" w:hAnsi="Arial" w:cs="Arial"/>
        </w:rPr>
        <w:t xml:space="preserve">. Esto no resolverá la grave crisis </w:t>
      </w:r>
      <w:r w:rsidR="0040230C">
        <w:rPr>
          <w:rFonts w:ascii="Arial" w:eastAsia="Arial" w:hAnsi="Arial" w:cs="Arial"/>
        </w:rPr>
        <w:t>financiera d</w:t>
      </w:r>
      <w:r>
        <w:rPr>
          <w:rFonts w:ascii="Arial" w:eastAsia="Arial" w:hAnsi="Arial" w:cs="Arial"/>
        </w:rPr>
        <w:t xml:space="preserve">el sistema </w:t>
      </w:r>
      <w:r w:rsidR="00E5505A">
        <w:rPr>
          <w:rFonts w:ascii="Arial" w:eastAsia="Arial" w:hAnsi="Arial" w:cs="Arial"/>
        </w:rPr>
        <w:t>previsional,</w:t>
      </w:r>
      <w:r>
        <w:rPr>
          <w:rFonts w:ascii="Arial" w:eastAsia="Arial" w:hAnsi="Arial" w:cs="Arial"/>
        </w:rPr>
        <w:t xml:space="preserve"> pero al menos evitará </w:t>
      </w:r>
      <w:r w:rsidR="00152484">
        <w:rPr>
          <w:rFonts w:ascii="Arial" w:eastAsia="Arial" w:hAnsi="Arial" w:cs="Arial"/>
        </w:rPr>
        <w:t>profundizarla</w:t>
      </w:r>
      <w:r w:rsidR="00D03222">
        <w:rPr>
          <w:rFonts w:ascii="Arial" w:eastAsia="Arial" w:hAnsi="Arial" w:cs="Arial"/>
        </w:rPr>
        <w:t xml:space="preserve">. </w:t>
      </w:r>
      <w:r w:rsidR="00E5505A">
        <w:rPr>
          <w:rFonts w:ascii="Arial" w:eastAsia="Arial" w:hAnsi="Arial" w:cs="Arial"/>
        </w:rPr>
        <w:t xml:space="preserve">Mientras tanto seguirá pendiente </w:t>
      </w:r>
      <w:r w:rsidR="00367B9D">
        <w:rPr>
          <w:rFonts w:ascii="Arial" w:eastAsia="Arial" w:hAnsi="Arial" w:cs="Arial"/>
        </w:rPr>
        <w:t xml:space="preserve">lo más importante y urgente: </w:t>
      </w:r>
      <w:r w:rsidR="00E5505A">
        <w:rPr>
          <w:rFonts w:ascii="Arial" w:eastAsia="Arial" w:hAnsi="Arial" w:cs="Arial"/>
        </w:rPr>
        <w:t>un ordenamiento integral del sistema</w:t>
      </w:r>
      <w:r w:rsidR="00152484">
        <w:rPr>
          <w:rFonts w:ascii="Arial" w:eastAsia="Arial" w:hAnsi="Arial" w:cs="Arial"/>
        </w:rPr>
        <w:t xml:space="preserve"> </w:t>
      </w:r>
      <w:r w:rsidR="00985F51">
        <w:rPr>
          <w:rFonts w:ascii="Arial" w:eastAsia="Arial" w:hAnsi="Arial" w:cs="Arial"/>
        </w:rPr>
        <w:t>previsional</w:t>
      </w:r>
      <w:r w:rsidR="00E5505A">
        <w:rPr>
          <w:rFonts w:ascii="Arial" w:eastAsia="Arial" w:hAnsi="Arial" w:cs="Arial"/>
        </w:rPr>
        <w:t>.</w:t>
      </w:r>
    </w:p>
    <w:p w14:paraId="2B24B5F9" w14:textId="56C6FCBA" w:rsidR="000D15B2" w:rsidRPr="00355BB2" w:rsidRDefault="00355BB2" w:rsidP="00355BB2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Jubila</w:t>
      </w:r>
      <w:r w:rsidR="00E5505A">
        <w:rPr>
          <w:rFonts w:ascii="Arial" w:eastAsia="Arial" w:hAnsi="Arial" w:cs="Arial"/>
          <w:b/>
        </w:rPr>
        <w:t>dos que cobran el haber mínimo</w:t>
      </w:r>
    </w:p>
    <w:p w14:paraId="3A65E18E" w14:textId="783F60D9" w:rsidR="000D15B2" w:rsidRDefault="00152484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</w:t>
      </w:r>
      <w:r w:rsidR="00E5505A">
        <w:rPr>
          <w:rFonts w:ascii="Arial" w:eastAsia="Arial" w:hAnsi="Arial" w:cs="Arial"/>
          <w:sz w:val="22"/>
          <w:szCs w:val="22"/>
        </w:rPr>
        <w:t>ayo 2025</w:t>
      </w:r>
    </w:p>
    <w:p w14:paraId="718AE517" w14:textId="32736B2E" w:rsidR="000D15B2" w:rsidRDefault="00985F51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anchor distT="0" distB="0" distL="114300" distR="114300" simplePos="0" relativeHeight="251665408" behindDoc="1" locked="0" layoutInCell="1" allowOverlap="1" wp14:anchorId="59B084A1" wp14:editId="086EB945">
            <wp:simplePos x="0" y="0"/>
            <wp:positionH relativeFrom="margin">
              <wp:posOffset>1517015</wp:posOffset>
            </wp:positionH>
            <wp:positionV relativeFrom="page">
              <wp:posOffset>7955280</wp:posOffset>
            </wp:positionV>
            <wp:extent cx="3303905" cy="2159635"/>
            <wp:effectExtent l="0" t="0" r="0" b="0"/>
            <wp:wrapTight wrapText="bothSides">
              <wp:wrapPolygon edited="0">
                <wp:start x="10337" y="0"/>
                <wp:lineTo x="8967" y="381"/>
                <wp:lineTo x="5729" y="2477"/>
                <wp:lineTo x="5729" y="3239"/>
                <wp:lineTo x="4359" y="6097"/>
                <wp:lineTo x="3363" y="9336"/>
                <wp:lineTo x="3363" y="12385"/>
                <wp:lineTo x="4359" y="15433"/>
                <wp:lineTo x="5854" y="18482"/>
                <wp:lineTo x="5978" y="19053"/>
                <wp:lineTo x="9341" y="21149"/>
                <wp:lineTo x="10213" y="21340"/>
                <wp:lineTo x="11209" y="21340"/>
                <wp:lineTo x="12081" y="21149"/>
                <wp:lineTo x="15443" y="19053"/>
                <wp:lineTo x="15568" y="18482"/>
                <wp:lineTo x="16938" y="15433"/>
                <wp:lineTo x="17685" y="12385"/>
                <wp:lineTo x="17685" y="9336"/>
                <wp:lineTo x="17187" y="6288"/>
                <wp:lineTo x="15692" y="3239"/>
                <wp:lineTo x="15817" y="2477"/>
                <wp:lineTo x="12579" y="381"/>
                <wp:lineTo x="11209" y="0"/>
                <wp:lineTo x="10337" y="0"/>
              </wp:wrapPolygon>
            </wp:wrapTight>
            <wp:docPr id="37405666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215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3A1C2" w14:textId="60AD1308" w:rsidR="000D15B2" w:rsidRDefault="000D15B2">
      <w:pPr>
        <w:jc w:val="center"/>
        <w:rPr>
          <w:rFonts w:ascii="Arial" w:eastAsia="Arial" w:hAnsi="Arial" w:cs="Arial"/>
          <w:sz w:val="20"/>
          <w:szCs w:val="20"/>
        </w:rPr>
      </w:pPr>
    </w:p>
    <w:p w14:paraId="6CE179CC" w14:textId="72157556" w:rsidR="000D15B2" w:rsidRDefault="00985F51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13280A1F" wp14:editId="2C4C32DD">
            <wp:simplePos x="0" y="0"/>
            <wp:positionH relativeFrom="column">
              <wp:posOffset>4471035</wp:posOffset>
            </wp:positionH>
            <wp:positionV relativeFrom="margin">
              <wp:align>bottom</wp:align>
            </wp:positionV>
            <wp:extent cx="1057275" cy="683260"/>
            <wp:effectExtent l="0" t="0" r="0" b="0"/>
            <wp:wrapTight wrapText="bothSides">
              <wp:wrapPolygon edited="0">
                <wp:start x="778" y="602"/>
                <wp:lineTo x="778" y="19874"/>
                <wp:lineTo x="2335" y="19874"/>
                <wp:lineTo x="6616" y="18669"/>
                <wp:lineTo x="15568" y="13851"/>
                <wp:lineTo x="15178" y="11442"/>
                <wp:lineTo x="19459" y="9033"/>
                <wp:lineTo x="19849" y="1807"/>
                <wp:lineTo x="16735" y="602"/>
                <wp:lineTo x="778" y="602"/>
              </wp:wrapPolygon>
            </wp:wrapTight>
            <wp:docPr id="166758284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8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2CA7D816" wp14:editId="60C56DAC">
            <wp:simplePos x="0" y="0"/>
            <wp:positionH relativeFrom="margin">
              <wp:posOffset>278130</wp:posOffset>
            </wp:positionH>
            <wp:positionV relativeFrom="margin">
              <wp:align>bottom</wp:align>
            </wp:positionV>
            <wp:extent cx="1292860" cy="591185"/>
            <wp:effectExtent l="0" t="0" r="2540" b="0"/>
            <wp:wrapSquare wrapText="bothSides" distT="0" distB="0" distL="114300" distR="114300"/>
            <wp:docPr id="185806117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0D15B2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A30D17" w14:textId="77777777" w:rsidR="00F917E0" w:rsidRDefault="00F917E0">
      <w:r>
        <w:separator/>
      </w:r>
    </w:p>
  </w:endnote>
  <w:endnote w:type="continuationSeparator" w:id="0">
    <w:p w14:paraId="79773673" w14:textId="77777777" w:rsidR="00F917E0" w:rsidRDefault="00F91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863ED" w14:textId="77777777" w:rsidR="000D15B2" w:rsidRDefault="000D15B2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203E6965" w14:textId="77777777" w:rsidR="000D15B2" w:rsidRDefault="0070308D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0A7E00" w14:textId="77777777" w:rsidR="00F917E0" w:rsidRDefault="00F917E0">
      <w:r>
        <w:separator/>
      </w:r>
    </w:p>
  </w:footnote>
  <w:footnote w:type="continuationSeparator" w:id="0">
    <w:p w14:paraId="053A24D6" w14:textId="77777777" w:rsidR="00F917E0" w:rsidRDefault="00F91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192B45"/>
    <w:multiLevelType w:val="multilevel"/>
    <w:tmpl w:val="829074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B2"/>
    <w:rsid w:val="0004438F"/>
    <w:rsid w:val="000D15B2"/>
    <w:rsid w:val="001227DE"/>
    <w:rsid w:val="00152484"/>
    <w:rsid w:val="00154EBB"/>
    <w:rsid w:val="001E24E7"/>
    <w:rsid w:val="002162AF"/>
    <w:rsid w:val="002C2987"/>
    <w:rsid w:val="00355BB2"/>
    <w:rsid w:val="00367B9D"/>
    <w:rsid w:val="00394D1E"/>
    <w:rsid w:val="003A635A"/>
    <w:rsid w:val="003B147D"/>
    <w:rsid w:val="0040230C"/>
    <w:rsid w:val="004054C3"/>
    <w:rsid w:val="00437316"/>
    <w:rsid w:val="00476FB8"/>
    <w:rsid w:val="0049512F"/>
    <w:rsid w:val="00505189"/>
    <w:rsid w:val="00541098"/>
    <w:rsid w:val="005F49E9"/>
    <w:rsid w:val="00604179"/>
    <w:rsid w:val="00663C7B"/>
    <w:rsid w:val="00692B0C"/>
    <w:rsid w:val="0070308D"/>
    <w:rsid w:val="00754342"/>
    <w:rsid w:val="00767369"/>
    <w:rsid w:val="007A2387"/>
    <w:rsid w:val="007E79AE"/>
    <w:rsid w:val="007E7A6C"/>
    <w:rsid w:val="00855B83"/>
    <w:rsid w:val="0087476E"/>
    <w:rsid w:val="008E7FEA"/>
    <w:rsid w:val="008F236E"/>
    <w:rsid w:val="009048CA"/>
    <w:rsid w:val="00954E1C"/>
    <w:rsid w:val="00957FAB"/>
    <w:rsid w:val="00983208"/>
    <w:rsid w:val="00985F51"/>
    <w:rsid w:val="00A56B29"/>
    <w:rsid w:val="00AB0F7E"/>
    <w:rsid w:val="00AB35AE"/>
    <w:rsid w:val="00AD499E"/>
    <w:rsid w:val="00B02B60"/>
    <w:rsid w:val="00B126EB"/>
    <w:rsid w:val="00B631C2"/>
    <w:rsid w:val="00B93C3E"/>
    <w:rsid w:val="00BB7D8E"/>
    <w:rsid w:val="00BD0E8C"/>
    <w:rsid w:val="00CB06CD"/>
    <w:rsid w:val="00CE1EC6"/>
    <w:rsid w:val="00CE6A9E"/>
    <w:rsid w:val="00D03222"/>
    <w:rsid w:val="00D85CF3"/>
    <w:rsid w:val="00E20830"/>
    <w:rsid w:val="00E5505A"/>
    <w:rsid w:val="00E66AB9"/>
    <w:rsid w:val="00E70DAF"/>
    <w:rsid w:val="00EE4D99"/>
    <w:rsid w:val="00F25531"/>
    <w:rsid w:val="00F365C9"/>
    <w:rsid w:val="00F917E0"/>
    <w:rsid w:val="00FA2A3B"/>
    <w:rsid w:val="00FD4E95"/>
    <w:rsid w:val="00FE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D3DDA"/>
  <w15:docId w15:val="{06290D80-AA1F-42A6-8F93-9DAA69823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M4v8hoorZ3uDdTBhHifXYg0esA==">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/Wmm4kzIK+Rp5uJM0IUc3VnZ2VzdC5laWVqdXFocnpnbW0iswIKC0FBQUJsX0JMNUpVEv8BCgtBQUFCbF9CTDVKVRILQUFBQmxfQkw1SlUaDQoJdGV4dC9odG1sEgAiDgoKdGV4dC9wbGFpbhIAKhsiFTExODI0ODExMDEwNDExMjExMjIzNCgAOAAwi7H2mokzOPev+JqJM0pRCiRhcHBsaWNhdGlvbi92bmQuZ29vZ2xlLWFwcHMuZG9jcy5tZHMaKcLX2uQBIxohCh0KF2hhY2UgbcOhcyBkZSAzMCBhw7FvcyAoEAEYABABWiBlNjU1ZDAzZWRkZDE3ZDBhYTk3NjA1OTIyZDlkZWRmNXICIAB4AIIBFHN1Z2dlc3QueHhoZWt0aDJudnM1mgEGCAAQABgAGIux9pqJMyD3r/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+wtfa5AE4CjYKHwoZZGUgbGEgc2FsdWQgZGUgbG9zIG5pw7FvcxABGAASEQoLcGVkacOhdHJpY2EQARgAGAFaIDI5ODJlMTNmY2RjOWM4ZWMyMDEyNTIzZGEyYjg5YzY4cgIgAHgAggEUc3VnZ2VzdC5hN3hpdTNiN3BhdDWaAQYIABAAGAAY2L+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/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+SYm4kzOJuLmZuJM0pLCiRhcHBsaWNhdGlvbi92bmQuZ29vZ2xlLWFwcHMuZG9jcy5tZHMaI8LX2uQBHQobCgsKBWRlIGxhEAEYABIKCgRjb21vEAEYABgBWiBlOTZhN2VhYTc5ZDM4MTMxNzIxMGI3YjI0YWQ3OWI4Y3ICIAB4AIIBFHN1Z2dlc3Qudm03aG4xYmYzdzhtmgEGCAAQABgAGL/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E2C6F2C-1299-40FA-900D-3CB39E1C0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735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8</cp:revision>
  <dcterms:created xsi:type="dcterms:W3CDTF">2025-08-17T13:59:00Z</dcterms:created>
  <dcterms:modified xsi:type="dcterms:W3CDTF">2025-08-17T16:33:00Z</dcterms:modified>
</cp:coreProperties>
</file>